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5819" w14:textId="30804393" w:rsidR="000A4502" w:rsidRPr="00A052D2" w:rsidRDefault="000A4502" w:rsidP="000A4502">
      <w:pPr>
        <w:autoSpaceDE w:val="0"/>
        <w:autoSpaceDN w:val="0"/>
        <w:adjustRightInd w:val="0"/>
        <w:spacing w:after="0" w:line="240" w:lineRule="auto"/>
        <w:jc w:val="both"/>
        <w:rPr>
          <w:rFonts w:ascii="Poppins" w:hAnsi="Poppins" w:cs="Poppins"/>
          <w:b/>
          <w:bCs/>
          <w:color w:val="C00000"/>
          <w:sz w:val="16"/>
          <w:szCs w:val="16"/>
        </w:rPr>
      </w:pPr>
    </w:p>
    <w:p w14:paraId="43AD3159" w14:textId="2B7119A6" w:rsidR="00EC65A1" w:rsidRPr="00942C5B" w:rsidRDefault="00EC65A1" w:rsidP="00942C5B">
      <w:pPr>
        <w:rPr>
          <w:rFonts w:ascii="Poppins" w:hAnsi="Poppins" w:cs="Poppins"/>
          <w:b/>
          <w:bCs/>
          <w:color w:val="E90030"/>
          <w:sz w:val="36"/>
          <w:szCs w:val="36"/>
        </w:rPr>
      </w:pPr>
      <w:r w:rsidRPr="00942C5B">
        <w:rPr>
          <w:rFonts w:ascii="Poppins" w:hAnsi="Poppins" w:cs="Poppins"/>
          <w:b/>
          <w:bCs/>
          <w:color w:val="E90030"/>
          <w:sz w:val="36"/>
          <w:szCs w:val="36"/>
        </w:rPr>
        <w:t>Executive summary:</w:t>
      </w:r>
    </w:p>
    <w:p w14:paraId="30D42A1C" w14:textId="63490A0C" w:rsidR="000A4502" w:rsidRPr="00EC65A1" w:rsidRDefault="000A4502" w:rsidP="000A4502">
      <w:pPr>
        <w:autoSpaceDE w:val="0"/>
        <w:autoSpaceDN w:val="0"/>
        <w:adjustRightInd w:val="0"/>
        <w:spacing w:after="0" w:line="240" w:lineRule="auto"/>
        <w:jc w:val="both"/>
        <w:rPr>
          <w:rFonts w:ascii="Poppins" w:hAnsi="Poppins" w:cs="Poppins"/>
          <w:color w:val="706964"/>
          <w:sz w:val="24"/>
          <w:szCs w:val="24"/>
        </w:rPr>
      </w:pPr>
      <w:r w:rsidRPr="00EC65A1">
        <w:rPr>
          <w:rFonts w:ascii="Poppins" w:hAnsi="Poppins" w:cs="Poppins"/>
          <w:color w:val="706964"/>
          <w:sz w:val="24"/>
          <w:szCs w:val="24"/>
        </w:rPr>
        <w:t xml:space="preserve">The Consumer Credit Report looks at all the credit obligations of the </w:t>
      </w:r>
      <w:r w:rsidR="00281950" w:rsidRPr="00EC65A1">
        <w:rPr>
          <w:rFonts w:ascii="Poppins" w:hAnsi="Poppins" w:cs="Poppins"/>
          <w:color w:val="706964"/>
          <w:sz w:val="24"/>
          <w:szCs w:val="24"/>
        </w:rPr>
        <w:t>client</w:t>
      </w:r>
      <w:r w:rsidRPr="00EC65A1">
        <w:rPr>
          <w:rFonts w:ascii="Poppins" w:hAnsi="Poppins" w:cs="Poppins"/>
          <w:color w:val="706964"/>
          <w:sz w:val="24"/>
          <w:szCs w:val="24"/>
        </w:rPr>
        <w:t xml:space="preserve"> with</w:t>
      </w:r>
      <w:r w:rsidR="00281950" w:rsidRPr="00EC65A1">
        <w:rPr>
          <w:rFonts w:ascii="Poppins" w:hAnsi="Poppins" w:cs="Poppins"/>
          <w:color w:val="706964"/>
          <w:sz w:val="24"/>
          <w:szCs w:val="24"/>
        </w:rPr>
        <w:t>in</w:t>
      </w:r>
      <w:r w:rsidRPr="00EC65A1">
        <w:rPr>
          <w:rFonts w:ascii="Poppins" w:hAnsi="Poppins" w:cs="Poppins"/>
          <w:color w:val="706964"/>
          <w:sz w:val="24"/>
          <w:szCs w:val="24"/>
        </w:rPr>
        <w:t xml:space="preserve"> Bahrain Credit Reference Bureau</w:t>
      </w:r>
      <w:r w:rsidR="00281950" w:rsidRPr="00EC65A1">
        <w:rPr>
          <w:rFonts w:ascii="Poppins" w:hAnsi="Poppins" w:cs="Poppins"/>
          <w:color w:val="706964"/>
          <w:sz w:val="24"/>
          <w:szCs w:val="24"/>
        </w:rPr>
        <w:t>’s</w:t>
      </w:r>
      <w:r w:rsidRPr="00EC65A1">
        <w:rPr>
          <w:rFonts w:ascii="Poppins" w:hAnsi="Poppins" w:cs="Poppins"/>
          <w:color w:val="706964"/>
          <w:sz w:val="24"/>
          <w:szCs w:val="24"/>
        </w:rPr>
        <w:t xml:space="preserve"> members. The members of the Bahrain Credit Reference Bureau as detailed in Code of </w:t>
      </w:r>
      <w:r w:rsidR="00281950" w:rsidRPr="00EC65A1">
        <w:rPr>
          <w:rFonts w:ascii="Poppins" w:hAnsi="Poppins" w:cs="Poppins"/>
          <w:color w:val="706964"/>
          <w:sz w:val="24"/>
          <w:szCs w:val="24"/>
        </w:rPr>
        <w:t>P</w:t>
      </w:r>
      <w:r w:rsidRPr="00EC65A1">
        <w:rPr>
          <w:rFonts w:ascii="Poppins" w:hAnsi="Poppins" w:cs="Poppins"/>
          <w:color w:val="706964"/>
          <w:sz w:val="24"/>
          <w:szCs w:val="24"/>
        </w:rPr>
        <w:t>ractice are entities that provide the Bureau with credit information of their clients and other persons who are obliged by the Central Bank</w:t>
      </w:r>
      <w:r w:rsidR="00281950" w:rsidRPr="00EC65A1">
        <w:rPr>
          <w:rFonts w:ascii="Poppins" w:hAnsi="Poppins" w:cs="Poppins"/>
          <w:color w:val="706964"/>
          <w:sz w:val="24"/>
          <w:szCs w:val="24"/>
        </w:rPr>
        <w:t xml:space="preserve"> of Bahrain</w:t>
      </w:r>
      <w:r w:rsidRPr="00EC65A1">
        <w:rPr>
          <w:rFonts w:ascii="Poppins" w:hAnsi="Poppins" w:cs="Poppins"/>
          <w:color w:val="706964"/>
          <w:sz w:val="24"/>
          <w:szCs w:val="24"/>
        </w:rPr>
        <w:t xml:space="preserve"> to provide the Bureau with any credit information of their clients</w:t>
      </w:r>
      <w:r w:rsidR="00281950" w:rsidRPr="00EC65A1">
        <w:rPr>
          <w:rFonts w:ascii="Poppins" w:hAnsi="Poppins" w:cs="Poppins"/>
          <w:color w:val="706964"/>
          <w:sz w:val="24"/>
          <w:szCs w:val="24"/>
        </w:rPr>
        <w:t xml:space="preserve">, and Government entities who are obliged by the Cabinet Office to provide credit information of their clients. </w:t>
      </w:r>
      <w:r w:rsidRPr="00EC65A1">
        <w:rPr>
          <w:rFonts w:ascii="Poppins" w:hAnsi="Poppins" w:cs="Poppins"/>
          <w:color w:val="706964"/>
          <w:sz w:val="24"/>
          <w:szCs w:val="24"/>
        </w:rPr>
        <w:t>In regards, to the credit report data retention</w:t>
      </w:r>
      <w:r w:rsidR="00281950" w:rsidRPr="00EC65A1">
        <w:rPr>
          <w:rFonts w:ascii="Poppins" w:hAnsi="Poppins" w:cs="Poppins"/>
          <w:color w:val="706964"/>
          <w:sz w:val="24"/>
          <w:szCs w:val="24"/>
        </w:rPr>
        <w:t>,</w:t>
      </w:r>
      <w:r w:rsidRPr="00EC65A1">
        <w:rPr>
          <w:rFonts w:ascii="Poppins" w:hAnsi="Poppins" w:cs="Poppins"/>
          <w:color w:val="706964"/>
          <w:sz w:val="24"/>
          <w:szCs w:val="24"/>
        </w:rPr>
        <w:t xml:space="preserve"> </w:t>
      </w:r>
      <w:r w:rsidR="00281950" w:rsidRPr="00EC65A1">
        <w:rPr>
          <w:rFonts w:ascii="Poppins" w:hAnsi="Poppins" w:cs="Poppins"/>
          <w:color w:val="706964"/>
          <w:sz w:val="24"/>
          <w:szCs w:val="24"/>
        </w:rPr>
        <w:t>t</w:t>
      </w:r>
      <w:r w:rsidRPr="00EC65A1">
        <w:rPr>
          <w:rFonts w:ascii="Poppins" w:hAnsi="Poppins" w:cs="Poppins"/>
          <w:color w:val="706964"/>
          <w:sz w:val="24"/>
          <w:szCs w:val="24"/>
        </w:rPr>
        <w:t xml:space="preserve">he Bureau shall not retain any credit information on clients' accounts that may affect negatively on granting credit facility for more than (5) five years, from the date of the credit’s accounts closing/settlement date or the date on which those accounts passage has regained normally. </w:t>
      </w:r>
    </w:p>
    <w:p w14:paraId="5660514F" w14:textId="77777777" w:rsidR="000A4502" w:rsidRPr="00EC65A1" w:rsidRDefault="000A4502" w:rsidP="000A4502">
      <w:pPr>
        <w:jc w:val="both"/>
        <w:rPr>
          <w:rFonts w:ascii="Poppins" w:hAnsi="Poppins" w:cs="Poppins"/>
          <w:sz w:val="28"/>
          <w:szCs w:val="28"/>
        </w:rPr>
      </w:pPr>
    </w:p>
    <w:p w14:paraId="147CDBE1" w14:textId="679FA336" w:rsidR="00515BD1" w:rsidRPr="00A052D2" w:rsidRDefault="00EC65A1" w:rsidP="00A052D2">
      <w:pPr>
        <w:shd w:val="clear" w:color="auto" w:fill="F1EBDE"/>
        <w:rPr>
          <w:rFonts w:ascii="Poppins" w:hAnsi="Poppins" w:cs="Poppins"/>
          <w:color w:val="E90030"/>
          <w:sz w:val="36"/>
          <w:szCs w:val="36"/>
        </w:rPr>
      </w:pPr>
      <w:r w:rsidRPr="00A052D2">
        <w:rPr>
          <w:rFonts w:ascii="Poppins" w:hAnsi="Poppins" w:cs="Poppins"/>
          <w:color w:val="E90030"/>
          <w:sz w:val="36"/>
          <w:szCs w:val="36"/>
        </w:rPr>
        <w:t xml:space="preserve">Credit Report Components </w:t>
      </w:r>
    </w:p>
    <w:p w14:paraId="0DDC6955" w14:textId="45D87F95" w:rsidR="00515BD1" w:rsidRPr="00EC65A1" w:rsidRDefault="00515BD1" w:rsidP="00EC65A1">
      <w:pPr>
        <w:rPr>
          <w:rFonts w:ascii="Poppins" w:hAnsi="Poppins" w:cs="Poppins"/>
          <w:color w:val="706964"/>
          <w:sz w:val="24"/>
          <w:szCs w:val="24"/>
        </w:rPr>
      </w:pPr>
      <w:r w:rsidRPr="00EC65A1">
        <w:rPr>
          <w:rFonts w:ascii="Poppins" w:hAnsi="Poppins" w:cs="Poppins"/>
          <w:color w:val="706964"/>
          <w:sz w:val="24"/>
          <w:szCs w:val="24"/>
        </w:rPr>
        <w:t xml:space="preserve">The credit report is composed of </w:t>
      </w:r>
      <w:r w:rsidR="000A4502" w:rsidRPr="00EC65A1">
        <w:rPr>
          <w:rFonts w:ascii="Poppins" w:hAnsi="Poppins" w:cs="Poppins"/>
          <w:color w:val="706964"/>
          <w:sz w:val="24"/>
          <w:szCs w:val="24"/>
        </w:rPr>
        <w:t>6</w:t>
      </w:r>
      <w:r w:rsidRPr="00EC65A1">
        <w:rPr>
          <w:rFonts w:ascii="Poppins" w:hAnsi="Poppins" w:cs="Poppins"/>
          <w:color w:val="706964"/>
          <w:sz w:val="24"/>
          <w:szCs w:val="24"/>
        </w:rPr>
        <w:t xml:space="preserve"> sections: </w:t>
      </w:r>
    </w:p>
    <w:p w14:paraId="333CFA62" w14:textId="107CDD31" w:rsidR="00515BD1" w:rsidRPr="00EC65A1" w:rsidRDefault="00515BD1" w:rsidP="00515BD1">
      <w:pPr>
        <w:pStyle w:val="ListParagraph"/>
        <w:numPr>
          <w:ilvl w:val="0"/>
          <w:numId w:val="11"/>
        </w:numPr>
        <w:rPr>
          <w:rFonts w:ascii="Poppins" w:hAnsi="Poppins" w:cs="Poppins"/>
          <w:color w:val="706964"/>
          <w:sz w:val="24"/>
          <w:szCs w:val="24"/>
        </w:rPr>
      </w:pPr>
      <w:r w:rsidRPr="00EC65A1">
        <w:rPr>
          <w:rFonts w:ascii="Poppins" w:hAnsi="Poppins" w:cs="Poppins"/>
          <w:color w:val="706964"/>
          <w:sz w:val="24"/>
          <w:szCs w:val="24"/>
        </w:rPr>
        <w:t>Personal Information …………………………………….</w:t>
      </w:r>
      <w:r w:rsidR="005D3CE1" w:rsidRPr="00EC65A1">
        <w:rPr>
          <w:rFonts w:ascii="Poppins" w:hAnsi="Poppins" w:cs="Poppins"/>
          <w:color w:val="706964"/>
          <w:sz w:val="24"/>
          <w:szCs w:val="24"/>
        </w:rPr>
        <w:t>2</w:t>
      </w:r>
    </w:p>
    <w:p w14:paraId="389C15BC" w14:textId="71C74DC1" w:rsidR="00515BD1" w:rsidRPr="00EC65A1" w:rsidRDefault="00515BD1" w:rsidP="00515BD1">
      <w:pPr>
        <w:pStyle w:val="ListParagraph"/>
        <w:numPr>
          <w:ilvl w:val="0"/>
          <w:numId w:val="11"/>
        </w:numPr>
        <w:rPr>
          <w:rFonts w:ascii="Poppins" w:hAnsi="Poppins" w:cs="Poppins"/>
          <w:color w:val="706964"/>
          <w:sz w:val="24"/>
          <w:szCs w:val="24"/>
        </w:rPr>
      </w:pPr>
      <w:r w:rsidRPr="00EC65A1">
        <w:rPr>
          <w:rFonts w:ascii="Poppins" w:hAnsi="Poppins" w:cs="Poppins"/>
          <w:color w:val="706964"/>
          <w:sz w:val="24"/>
          <w:szCs w:val="24"/>
        </w:rPr>
        <w:t>Previous Search Inquiry</w:t>
      </w:r>
      <w:r w:rsidR="005D3CE1" w:rsidRPr="00EC65A1">
        <w:rPr>
          <w:rFonts w:ascii="Poppins" w:hAnsi="Poppins" w:cs="Poppins"/>
          <w:color w:val="706964"/>
          <w:sz w:val="24"/>
          <w:szCs w:val="24"/>
        </w:rPr>
        <w:t>…………………………………3</w:t>
      </w:r>
    </w:p>
    <w:p w14:paraId="33AE2F1E" w14:textId="2497CDBB" w:rsidR="00515BD1" w:rsidRPr="00EC65A1" w:rsidRDefault="00515BD1" w:rsidP="00515BD1">
      <w:pPr>
        <w:pStyle w:val="ListParagraph"/>
        <w:numPr>
          <w:ilvl w:val="0"/>
          <w:numId w:val="11"/>
        </w:numPr>
        <w:rPr>
          <w:rFonts w:ascii="Poppins" w:hAnsi="Poppins" w:cs="Poppins"/>
          <w:color w:val="706964"/>
          <w:sz w:val="24"/>
          <w:szCs w:val="24"/>
        </w:rPr>
      </w:pPr>
      <w:r w:rsidRPr="00EC65A1">
        <w:rPr>
          <w:rFonts w:ascii="Poppins" w:hAnsi="Poppins" w:cs="Poppins"/>
          <w:color w:val="706964"/>
          <w:sz w:val="24"/>
          <w:szCs w:val="24"/>
        </w:rPr>
        <w:t>Account Statistics</w:t>
      </w:r>
      <w:r w:rsidR="005D3CE1" w:rsidRPr="00EC65A1">
        <w:rPr>
          <w:rFonts w:ascii="Poppins" w:hAnsi="Poppins" w:cs="Poppins"/>
          <w:color w:val="706964"/>
          <w:sz w:val="24"/>
          <w:szCs w:val="24"/>
        </w:rPr>
        <w:t>……………………………………………</w:t>
      </w:r>
      <w:r w:rsidR="00EC65A1">
        <w:rPr>
          <w:rFonts w:ascii="Poppins" w:hAnsi="Poppins" w:cs="Poppins"/>
          <w:color w:val="706964"/>
          <w:sz w:val="24"/>
          <w:szCs w:val="24"/>
        </w:rPr>
        <w:t>.</w:t>
      </w:r>
      <w:r w:rsidR="005D3CE1" w:rsidRPr="00EC65A1">
        <w:rPr>
          <w:rFonts w:ascii="Poppins" w:hAnsi="Poppins" w:cs="Poppins"/>
          <w:color w:val="706964"/>
          <w:sz w:val="24"/>
          <w:szCs w:val="24"/>
        </w:rPr>
        <w:t>4</w:t>
      </w:r>
    </w:p>
    <w:p w14:paraId="3210278B" w14:textId="27521D24" w:rsidR="00515BD1" w:rsidRPr="00EC65A1" w:rsidRDefault="00515BD1" w:rsidP="00515BD1">
      <w:pPr>
        <w:pStyle w:val="ListParagraph"/>
        <w:numPr>
          <w:ilvl w:val="0"/>
          <w:numId w:val="11"/>
        </w:numPr>
        <w:rPr>
          <w:rFonts w:ascii="Poppins" w:hAnsi="Poppins" w:cs="Poppins"/>
          <w:color w:val="706964"/>
          <w:sz w:val="24"/>
          <w:szCs w:val="24"/>
        </w:rPr>
      </w:pPr>
      <w:r w:rsidRPr="00EC65A1">
        <w:rPr>
          <w:rFonts w:ascii="Poppins" w:hAnsi="Poppins" w:cs="Poppins"/>
          <w:color w:val="706964"/>
          <w:sz w:val="24"/>
          <w:szCs w:val="24"/>
        </w:rPr>
        <w:t>Account Detail (LAD)- Opened</w:t>
      </w:r>
      <w:r w:rsidR="005D3CE1" w:rsidRPr="00EC65A1">
        <w:rPr>
          <w:rFonts w:ascii="Poppins" w:hAnsi="Poppins" w:cs="Poppins"/>
          <w:color w:val="706964"/>
          <w:sz w:val="24"/>
          <w:szCs w:val="24"/>
        </w:rPr>
        <w:t>…………………</w:t>
      </w:r>
      <w:r w:rsidR="000A4502" w:rsidRPr="00EC65A1">
        <w:rPr>
          <w:rFonts w:ascii="Poppins" w:hAnsi="Poppins" w:cs="Poppins"/>
          <w:color w:val="706964"/>
          <w:sz w:val="24"/>
          <w:szCs w:val="24"/>
        </w:rPr>
        <w:t>5</w:t>
      </w:r>
    </w:p>
    <w:p w14:paraId="466AB8DD" w14:textId="4959E55B" w:rsidR="000A4502" w:rsidRPr="00EC65A1" w:rsidRDefault="000A4502" w:rsidP="00515BD1">
      <w:pPr>
        <w:pStyle w:val="ListParagraph"/>
        <w:numPr>
          <w:ilvl w:val="0"/>
          <w:numId w:val="11"/>
        </w:numPr>
        <w:rPr>
          <w:rFonts w:ascii="Poppins" w:hAnsi="Poppins" w:cs="Poppins"/>
          <w:color w:val="706964"/>
          <w:sz w:val="24"/>
          <w:szCs w:val="24"/>
        </w:rPr>
      </w:pPr>
      <w:r w:rsidRPr="00EC65A1">
        <w:rPr>
          <w:rFonts w:ascii="Poppins" w:hAnsi="Poppins" w:cs="Poppins"/>
          <w:color w:val="706964"/>
          <w:sz w:val="24"/>
          <w:szCs w:val="24"/>
        </w:rPr>
        <w:t>Disputed Accounts…………………………………………</w:t>
      </w:r>
      <w:r w:rsidR="0027164E">
        <w:rPr>
          <w:rFonts w:ascii="Poppins" w:hAnsi="Poppins" w:cs="Poppins"/>
          <w:color w:val="706964"/>
          <w:sz w:val="24"/>
          <w:szCs w:val="24"/>
        </w:rPr>
        <w:t>…</w:t>
      </w:r>
      <w:r w:rsidRPr="00EC65A1">
        <w:rPr>
          <w:rFonts w:ascii="Poppins" w:hAnsi="Poppins" w:cs="Poppins"/>
          <w:color w:val="706964"/>
          <w:sz w:val="24"/>
          <w:szCs w:val="24"/>
        </w:rPr>
        <w:t>7</w:t>
      </w:r>
    </w:p>
    <w:p w14:paraId="6A002E38" w14:textId="53077303" w:rsidR="00515BD1" w:rsidRPr="00EC65A1" w:rsidRDefault="00515BD1" w:rsidP="00515BD1">
      <w:pPr>
        <w:pStyle w:val="ListParagraph"/>
        <w:numPr>
          <w:ilvl w:val="0"/>
          <w:numId w:val="11"/>
        </w:numPr>
        <w:rPr>
          <w:rFonts w:ascii="Poppins" w:hAnsi="Poppins" w:cs="Poppins"/>
          <w:color w:val="706964"/>
          <w:sz w:val="24"/>
          <w:szCs w:val="24"/>
        </w:rPr>
      </w:pPr>
      <w:r w:rsidRPr="00EC65A1">
        <w:rPr>
          <w:rFonts w:ascii="Poppins" w:hAnsi="Poppins" w:cs="Poppins"/>
          <w:color w:val="706964"/>
          <w:sz w:val="24"/>
          <w:szCs w:val="24"/>
        </w:rPr>
        <w:t>Member Details</w:t>
      </w:r>
      <w:r w:rsidR="005D3CE1" w:rsidRPr="00EC65A1">
        <w:rPr>
          <w:rFonts w:ascii="Poppins" w:hAnsi="Poppins" w:cs="Poppins"/>
          <w:color w:val="706964"/>
          <w:sz w:val="24"/>
          <w:szCs w:val="24"/>
        </w:rPr>
        <w:t>………………………………………………</w:t>
      </w:r>
      <w:r w:rsidR="0027164E">
        <w:rPr>
          <w:rFonts w:ascii="Poppins" w:hAnsi="Poppins" w:cs="Poppins"/>
          <w:color w:val="706964"/>
          <w:sz w:val="24"/>
          <w:szCs w:val="24"/>
        </w:rPr>
        <w:t>….</w:t>
      </w:r>
      <w:r w:rsidR="005D3CE1" w:rsidRPr="00EC65A1">
        <w:rPr>
          <w:rFonts w:ascii="Poppins" w:hAnsi="Poppins" w:cs="Poppins"/>
          <w:color w:val="706964"/>
          <w:sz w:val="24"/>
          <w:szCs w:val="24"/>
        </w:rPr>
        <w:t>7</w:t>
      </w:r>
    </w:p>
    <w:p w14:paraId="4B71A311" w14:textId="3FF4C62F" w:rsidR="00515BD1" w:rsidRDefault="00515BD1" w:rsidP="00777275">
      <w:pPr>
        <w:rPr>
          <w:rFonts w:ascii="Poppins" w:hAnsi="Poppins" w:cs="Poppins"/>
          <w:b/>
          <w:bCs/>
          <w:sz w:val="28"/>
          <w:szCs w:val="28"/>
        </w:rPr>
      </w:pPr>
    </w:p>
    <w:p w14:paraId="2C63C427" w14:textId="0A68E629" w:rsidR="0027164E" w:rsidRDefault="0027164E" w:rsidP="00777275">
      <w:pPr>
        <w:rPr>
          <w:rFonts w:ascii="Poppins" w:hAnsi="Poppins" w:cs="Poppins"/>
          <w:b/>
          <w:bCs/>
          <w:sz w:val="28"/>
          <w:szCs w:val="28"/>
        </w:rPr>
      </w:pPr>
    </w:p>
    <w:p w14:paraId="75526C23" w14:textId="77777777" w:rsidR="0027164E" w:rsidRPr="00EC65A1" w:rsidRDefault="0027164E" w:rsidP="00777275">
      <w:pPr>
        <w:rPr>
          <w:rFonts w:ascii="Poppins" w:hAnsi="Poppins" w:cs="Poppins"/>
          <w:b/>
          <w:bCs/>
          <w:sz w:val="28"/>
          <w:szCs w:val="28"/>
        </w:rPr>
      </w:pPr>
    </w:p>
    <w:p w14:paraId="4A9EBFB8" w14:textId="0E7155D9" w:rsidR="0027164E" w:rsidRPr="00A052D2" w:rsidRDefault="0027164E" w:rsidP="00A052D2">
      <w:pPr>
        <w:rPr>
          <w:rFonts w:ascii="Poppins" w:hAnsi="Poppins" w:cs="Poppins"/>
          <w:b/>
          <w:bCs/>
          <w:color w:val="C00000"/>
          <w:sz w:val="28"/>
          <w:szCs w:val="28"/>
        </w:rPr>
      </w:pPr>
      <w:r w:rsidRPr="00EC65A1">
        <w:rPr>
          <w:rFonts w:ascii="Poppins" w:hAnsi="Poppins" w:cs="Poppins"/>
          <w:b/>
          <w:bCs/>
          <w:noProof/>
          <w:color w:val="C00000"/>
          <w:sz w:val="28"/>
          <w:szCs w:val="28"/>
        </w:rPr>
        <mc:AlternateContent>
          <mc:Choice Requires="wps">
            <w:drawing>
              <wp:anchor distT="45720" distB="45720" distL="114300" distR="114300" simplePos="0" relativeHeight="251663360" behindDoc="0" locked="0" layoutInCell="1" allowOverlap="1" wp14:anchorId="0A7AB483" wp14:editId="3883C42C">
                <wp:simplePos x="0" y="0"/>
                <wp:positionH relativeFrom="page">
                  <wp:posOffset>2552700</wp:posOffset>
                </wp:positionH>
                <wp:positionV relativeFrom="paragraph">
                  <wp:posOffset>0</wp:posOffset>
                </wp:positionV>
                <wp:extent cx="5210175" cy="4191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419100"/>
                        </a:xfrm>
                        <a:prstGeom prst="rect">
                          <a:avLst/>
                        </a:prstGeom>
                        <a:solidFill>
                          <a:srgbClr val="FFFFFF"/>
                        </a:solidFill>
                        <a:ln w="9525">
                          <a:noFill/>
                          <a:miter lim="800000"/>
                          <a:headEnd/>
                          <a:tailEnd/>
                        </a:ln>
                      </wps:spPr>
                      <wps:txbx>
                        <w:txbxContent>
                          <w:p w14:paraId="10C88C63" w14:textId="24E240D4" w:rsidR="00B05621" w:rsidRPr="00324F56" w:rsidRDefault="00B05621" w:rsidP="00324F56">
                            <w:pPr>
                              <w:rPr>
                                <w:b/>
                                <w:bCs/>
                                <w:color w:val="C00000"/>
                                <w:sz w:val="40"/>
                                <w:szCs w:val="40"/>
                                <w14:textOutline w14:w="9525" w14:cap="rnd" w14:cmpd="sng" w14:algn="ctr">
                                  <w14:noFill/>
                                  <w14:prstDash w14:val="solid"/>
                                  <w14:bevel/>
                                </w14:textOutlin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A7AB483" id="_x0000_t202" coordsize="21600,21600" o:spt="202" path="m,l,21600r21600,l21600,xe">
                <v:stroke joinstyle="miter"/>
                <v:path gradientshapeok="t" o:connecttype="rect"/>
              </v:shapetype>
              <v:shape id="Text Box 2" o:spid="_x0000_s1026" type="#_x0000_t202" style="position:absolute;margin-left:201pt;margin-top:0;width:410.25pt;height:33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" stroked="f">
                <v:textbox>
                  <w:txbxContent>
                    <w:p w14:paraId="10C88C63" w14:textId="24E240D4" w:rsidR="00B05621" w:rsidRPr="00324F56" w:rsidRDefault="00B05621" w:rsidP="00324F56">
                      <w:pPr>
                        <w:rPr>
                          <w:b/>
                          <w:bCs/>
                          <w:color w:val="C00000"/>
                          <w:sz w:val="40"/>
                          <w:szCs w:val="40"/>
                          <w14:textOutline w14:w="9525" w14:cap="rnd" w14:cmpd="sng" w14:algn="ctr">
                            <w14:noFill/>
                            <w14:prstDash w14:val="solid"/>
                            <w14:bevel/>
                          </w14:textOutline>
                        </w:rPr>
                      </w:pPr>
                    </w:p>
                  </w:txbxContent>
                </v:textbox>
                <w10:wrap type="square" anchorx="page"/>
              </v:shape>
            </w:pict>
          </mc:Fallback>
        </mc:AlternateContent>
      </w:r>
    </w:p>
    <w:p w14:paraId="079BF3F1" w14:textId="45038D0C" w:rsidR="00E445AE" w:rsidRPr="00A052D2" w:rsidRDefault="0027164E" w:rsidP="0027164E">
      <w:pPr>
        <w:shd w:val="clear" w:color="auto" w:fill="F1EBDE"/>
        <w:rPr>
          <w:rFonts w:ascii="Poppins" w:hAnsi="Poppins" w:cs="Poppins"/>
          <w:b/>
          <w:bCs/>
          <w:color w:val="FF4E44"/>
          <w:sz w:val="32"/>
          <w:szCs w:val="32"/>
        </w:rPr>
      </w:pPr>
      <w:r w:rsidRPr="00A052D2">
        <w:rPr>
          <w:rFonts w:ascii="Poppins" w:hAnsi="Poppins" w:cs="Poppins"/>
          <w:b/>
          <w:bCs/>
          <w:color w:val="FF4E44"/>
          <w:sz w:val="32"/>
          <w:szCs w:val="32"/>
        </w:rPr>
        <w:lastRenderedPageBreak/>
        <w:t>1</w:t>
      </w:r>
      <w:r w:rsidRPr="00A052D2">
        <w:rPr>
          <w:rFonts w:ascii="Poppins" w:hAnsi="Poppins" w:cs="Poppins"/>
          <w:b/>
          <w:bCs/>
          <w:color w:val="FF4E44"/>
          <w:sz w:val="32"/>
          <w:szCs w:val="32"/>
          <w:vertAlign w:val="superscript"/>
        </w:rPr>
        <w:t>st</w:t>
      </w:r>
      <w:r w:rsidRPr="00A052D2">
        <w:rPr>
          <w:rFonts w:ascii="Poppins" w:hAnsi="Poppins" w:cs="Poppins"/>
          <w:b/>
          <w:bCs/>
          <w:color w:val="FF4E44"/>
          <w:sz w:val="32"/>
          <w:szCs w:val="32"/>
        </w:rPr>
        <w:t xml:space="preserve"> Section: </w:t>
      </w:r>
      <w:r w:rsidRPr="00A052D2">
        <w:rPr>
          <w:rFonts w:ascii="Poppins" w:hAnsi="Poppins" w:cs="Poppins"/>
          <w:color w:val="FF4E44"/>
          <w:sz w:val="32"/>
          <w:szCs w:val="32"/>
        </w:rPr>
        <w:t>Personal Information</w:t>
      </w:r>
      <w:r w:rsidRPr="00A052D2">
        <w:rPr>
          <w:rFonts w:ascii="Poppins" w:hAnsi="Poppins" w:cs="Poppins"/>
          <w:b/>
          <w:bCs/>
          <w:color w:val="FF4E44"/>
          <w:sz w:val="32"/>
          <w:szCs w:val="32"/>
        </w:rPr>
        <w:t xml:space="preserve"> </w:t>
      </w:r>
    </w:p>
    <w:p w14:paraId="212A0DD1" w14:textId="77777777" w:rsidR="0027164E" w:rsidRPr="0027164E" w:rsidRDefault="00E317A2" w:rsidP="0027164E">
      <w:pPr>
        <w:jc w:val="both"/>
        <w:rPr>
          <w:rFonts w:ascii="Poppins" w:hAnsi="Poppins" w:cs="Poppins"/>
          <w:color w:val="706964"/>
          <w:sz w:val="24"/>
          <w:szCs w:val="24"/>
        </w:rPr>
      </w:pPr>
      <w:r w:rsidRPr="0027164E">
        <w:rPr>
          <w:rFonts w:ascii="Poppins" w:hAnsi="Poppins" w:cs="Poppins"/>
          <w:color w:val="706964"/>
          <w:sz w:val="24"/>
          <w:szCs w:val="24"/>
        </w:rPr>
        <w:t xml:space="preserve">This section contains personal information, recorded to the </w:t>
      </w:r>
      <w:r w:rsidR="00281950" w:rsidRPr="0027164E">
        <w:rPr>
          <w:rFonts w:ascii="Poppins" w:hAnsi="Poppins" w:cs="Poppins"/>
          <w:color w:val="706964"/>
          <w:sz w:val="24"/>
          <w:szCs w:val="24"/>
        </w:rPr>
        <w:t xml:space="preserve">Bahrain </w:t>
      </w:r>
      <w:r w:rsidRPr="0027164E">
        <w:rPr>
          <w:rFonts w:ascii="Poppins" w:hAnsi="Poppins" w:cs="Poppins"/>
          <w:color w:val="706964"/>
          <w:sz w:val="24"/>
          <w:szCs w:val="24"/>
        </w:rPr>
        <w:t>Credit Reference Bureau’s (</w:t>
      </w:r>
      <w:r w:rsidR="00281950" w:rsidRPr="0027164E">
        <w:rPr>
          <w:rFonts w:ascii="Poppins" w:hAnsi="Poppins" w:cs="Poppins"/>
          <w:color w:val="706964"/>
          <w:sz w:val="24"/>
          <w:szCs w:val="24"/>
        </w:rPr>
        <w:t>B</w:t>
      </w:r>
      <w:r w:rsidRPr="0027164E">
        <w:rPr>
          <w:rFonts w:ascii="Poppins" w:hAnsi="Poppins" w:cs="Poppins"/>
          <w:color w:val="706964"/>
          <w:sz w:val="24"/>
          <w:szCs w:val="24"/>
        </w:rPr>
        <w:t xml:space="preserve">CRB) system at the </w:t>
      </w:r>
      <w:r w:rsidR="00281950" w:rsidRPr="0027164E">
        <w:rPr>
          <w:rFonts w:ascii="Poppins" w:hAnsi="Poppins" w:cs="Poppins"/>
          <w:color w:val="706964"/>
          <w:sz w:val="24"/>
          <w:szCs w:val="24"/>
        </w:rPr>
        <w:t>BENEFIT</w:t>
      </w:r>
      <w:r w:rsidRPr="0027164E">
        <w:rPr>
          <w:rFonts w:ascii="Poppins" w:hAnsi="Poppins" w:cs="Poppins"/>
          <w:color w:val="706964"/>
          <w:sz w:val="24"/>
          <w:szCs w:val="24"/>
        </w:rPr>
        <w:t xml:space="preserve"> branch or </w:t>
      </w:r>
      <w:r w:rsidR="00F733D8" w:rsidRPr="0027164E">
        <w:rPr>
          <w:rFonts w:ascii="Poppins" w:hAnsi="Poppins" w:cs="Poppins"/>
          <w:color w:val="706964"/>
          <w:sz w:val="24"/>
          <w:szCs w:val="24"/>
        </w:rPr>
        <w:t>inputted</w:t>
      </w:r>
      <w:r w:rsidRPr="0027164E">
        <w:rPr>
          <w:rFonts w:ascii="Poppins" w:hAnsi="Poppins" w:cs="Poppins"/>
          <w:color w:val="706964"/>
          <w:sz w:val="24"/>
          <w:szCs w:val="24"/>
        </w:rPr>
        <w:t xml:space="preserve"> by any of the members who inquired on the consumer credit report. The consumer has the right to update any of his information by </w:t>
      </w:r>
      <w:r w:rsidR="00281950" w:rsidRPr="0027164E">
        <w:rPr>
          <w:rFonts w:ascii="Poppins" w:hAnsi="Poppins" w:cs="Poppins"/>
          <w:color w:val="706964"/>
          <w:sz w:val="24"/>
          <w:szCs w:val="24"/>
        </w:rPr>
        <w:t>contacting</w:t>
      </w:r>
      <w:r w:rsidRPr="0027164E">
        <w:rPr>
          <w:rFonts w:ascii="Poppins" w:hAnsi="Poppins" w:cs="Poppins"/>
          <w:color w:val="706964"/>
          <w:sz w:val="24"/>
          <w:szCs w:val="24"/>
        </w:rPr>
        <w:t xml:space="preserve"> </w:t>
      </w:r>
      <w:r w:rsidR="00281950" w:rsidRPr="0027164E">
        <w:rPr>
          <w:rFonts w:ascii="Poppins" w:hAnsi="Poppins" w:cs="Poppins"/>
          <w:color w:val="706964"/>
          <w:sz w:val="24"/>
          <w:szCs w:val="24"/>
        </w:rPr>
        <w:t>B</w:t>
      </w:r>
      <w:r w:rsidRPr="0027164E">
        <w:rPr>
          <w:rFonts w:ascii="Poppins" w:hAnsi="Poppins" w:cs="Poppins"/>
          <w:color w:val="706964"/>
          <w:sz w:val="24"/>
          <w:szCs w:val="24"/>
        </w:rPr>
        <w:t xml:space="preserve">CRB </w:t>
      </w:r>
      <w:r w:rsidR="00281950" w:rsidRPr="0027164E">
        <w:rPr>
          <w:rFonts w:ascii="Poppins" w:hAnsi="Poppins" w:cs="Poppins"/>
          <w:color w:val="706964"/>
          <w:sz w:val="24"/>
          <w:szCs w:val="24"/>
        </w:rPr>
        <w:t>or the concerned member</w:t>
      </w:r>
      <w:r w:rsidRPr="0027164E">
        <w:rPr>
          <w:rFonts w:ascii="Poppins" w:hAnsi="Poppins" w:cs="Poppins"/>
          <w:color w:val="706964"/>
          <w:sz w:val="24"/>
          <w:szCs w:val="24"/>
        </w:rPr>
        <w:t xml:space="preserve">. </w:t>
      </w:r>
    </w:p>
    <w:p w14:paraId="6B495F38" w14:textId="335363D7" w:rsidR="00E317A2" w:rsidRPr="0027164E" w:rsidRDefault="00E317A2" w:rsidP="0027164E">
      <w:pPr>
        <w:jc w:val="both"/>
        <w:rPr>
          <w:rFonts w:ascii="Poppins" w:hAnsi="Poppins" w:cs="Poppins"/>
          <w:color w:val="706964"/>
          <w:sz w:val="24"/>
          <w:szCs w:val="24"/>
        </w:rPr>
      </w:pPr>
      <w:r w:rsidRPr="0027164E">
        <w:rPr>
          <w:rFonts w:ascii="Poppins" w:hAnsi="Poppins" w:cs="Poppins"/>
          <w:color w:val="706964"/>
          <w:sz w:val="24"/>
          <w:szCs w:val="24"/>
        </w:rPr>
        <w:t>The section includes the following terms</w:t>
      </w:r>
      <w:r w:rsidR="00281950" w:rsidRPr="0027164E">
        <w:rPr>
          <w:rFonts w:ascii="Poppins" w:hAnsi="Poppins" w:cs="Poppins"/>
          <w:color w:val="706964"/>
          <w:sz w:val="24"/>
          <w:szCs w:val="24"/>
        </w:rPr>
        <w:t>:</w:t>
      </w:r>
      <w:r w:rsidRPr="0027164E">
        <w:rPr>
          <w:rFonts w:ascii="Poppins" w:hAnsi="Poppins" w:cs="Poppins"/>
          <w:color w:val="706964"/>
          <w:sz w:val="24"/>
          <w:szCs w:val="24"/>
        </w:rPr>
        <w:t xml:space="preserve"> </w:t>
      </w:r>
    </w:p>
    <w:p w14:paraId="7E729503" w14:textId="7DB7D67D" w:rsidR="009F3E8E" w:rsidRPr="0027164E" w:rsidRDefault="009F3E8E" w:rsidP="009F3E8E">
      <w:pPr>
        <w:pStyle w:val="ListParagraph"/>
        <w:numPr>
          <w:ilvl w:val="0"/>
          <w:numId w:val="6"/>
        </w:numPr>
        <w:jc w:val="both"/>
        <w:rPr>
          <w:rFonts w:ascii="Poppins" w:hAnsi="Poppins" w:cs="Poppins"/>
          <w:b/>
          <w:bCs/>
          <w:color w:val="706964"/>
          <w:sz w:val="24"/>
          <w:szCs w:val="24"/>
        </w:rPr>
      </w:pPr>
      <w:r w:rsidRPr="0027164E">
        <w:rPr>
          <w:rFonts w:ascii="Poppins" w:hAnsi="Poppins" w:cs="Poppins"/>
          <w:b/>
          <w:bCs/>
          <w:color w:val="706964"/>
          <w:sz w:val="24"/>
          <w:szCs w:val="24"/>
        </w:rPr>
        <w:t xml:space="preserve">Provider: </w:t>
      </w:r>
      <w:r w:rsidRPr="0027164E">
        <w:rPr>
          <w:rFonts w:ascii="Poppins" w:hAnsi="Poppins" w:cs="Poppins"/>
          <w:color w:val="706964"/>
          <w:sz w:val="24"/>
          <w:szCs w:val="24"/>
        </w:rPr>
        <w:t xml:space="preserve">The member institution who provided the personal information. </w:t>
      </w:r>
    </w:p>
    <w:p w14:paraId="6879843F" w14:textId="487C536F" w:rsidR="009F3E8E" w:rsidRPr="0027164E" w:rsidRDefault="009F3E8E" w:rsidP="009F3E8E">
      <w:pPr>
        <w:pStyle w:val="ListParagraph"/>
        <w:numPr>
          <w:ilvl w:val="0"/>
          <w:numId w:val="6"/>
        </w:numPr>
        <w:jc w:val="both"/>
        <w:rPr>
          <w:rFonts w:ascii="Poppins" w:hAnsi="Poppins" w:cs="Poppins"/>
          <w:b/>
          <w:bCs/>
          <w:color w:val="706964"/>
          <w:sz w:val="24"/>
          <w:szCs w:val="24"/>
        </w:rPr>
      </w:pPr>
      <w:r w:rsidRPr="0027164E">
        <w:rPr>
          <w:rFonts w:ascii="Poppins" w:hAnsi="Poppins" w:cs="Poppins"/>
          <w:b/>
          <w:bCs/>
          <w:color w:val="706964"/>
          <w:sz w:val="24"/>
          <w:szCs w:val="24"/>
        </w:rPr>
        <w:t xml:space="preserve">CPR No: </w:t>
      </w:r>
      <w:r w:rsidRPr="0027164E">
        <w:rPr>
          <w:rFonts w:ascii="Poppins" w:hAnsi="Poppins" w:cs="Poppins"/>
          <w:color w:val="706964"/>
          <w:sz w:val="24"/>
          <w:szCs w:val="24"/>
        </w:rPr>
        <w:t>National ID number / residence number</w:t>
      </w:r>
      <w:r w:rsidR="00281950" w:rsidRPr="0027164E">
        <w:rPr>
          <w:rFonts w:ascii="Poppins" w:hAnsi="Poppins" w:cs="Poppins"/>
          <w:color w:val="706964"/>
          <w:sz w:val="24"/>
          <w:szCs w:val="24"/>
        </w:rPr>
        <w:t xml:space="preserve"> or the GCC ID number</w:t>
      </w:r>
      <w:r w:rsidR="00A655BA" w:rsidRPr="0027164E">
        <w:rPr>
          <w:rFonts w:ascii="Poppins" w:hAnsi="Poppins" w:cs="Poppins"/>
          <w:color w:val="706964"/>
          <w:sz w:val="24"/>
          <w:szCs w:val="24"/>
        </w:rPr>
        <w:t>.</w:t>
      </w:r>
      <w:r w:rsidRPr="0027164E">
        <w:rPr>
          <w:rFonts w:ascii="Poppins" w:hAnsi="Poppins" w:cs="Poppins"/>
          <w:b/>
          <w:bCs/>
          <w:color w:val="706964"/>
          <w:sz w:val="24"/>
          <w:szCs w:val="24"/>
        </w:rPr>
        <w:t xml:space="preserve"> </w:t>
      </w:r>
    </w:p>
    <w:p w14:paraId="2194CE24" w14:textId="3BC8748F" w:rsidR="00E445AE" w:rsidRPr="0027164E" w:rsidRDefault="009F3E8E" w:rsidP="009F3E8E">
      <w:pPr>
        <w:pStyle w:val="ListParagraph"/>
        <w:numPr>
          <w:ilvl w:val="0"/>
          <w:numId w:val="6"/>
        </w:numPr>
        <w:jc w:val="both"/>
        <w:rPr>
          <w:rFonts w:ascii="Poppins" w:hAnsi="Poppins" w:cs="Poppins"/>
          <w:b/>
          <w:bCs/>
          <w:color w:val="706964"/>
          <w:sz w:val="24"/>
          <w:szCs w:val="24"/>
        </w:rPr>
      </w:pPr>
      <w:r w:rsidRPr="0027164E">
        <w:rPr>
          <w:rFonts w:ascii="Poppins" w:hAnsi="Poppins" w:cs="Poppins"/>
          <w:b/>
          <w:bCs/>
          <w:color w:val="706964"/>
          <w:sz w:val="24"/>
          <w:szCs w:val="24"/>
        </w:rPr>
        <w:t xml:space="preserve">Name: </w:t>
      </w:r>
      <w:r w:rsidRPr="0027164E">
        <w:rPr>
          <w:rFonts w:ascii="Poppins" w:hAnsi="Poppins" w:cs="Poppins"/>
          <w:color w:val="706964"/>
          <w:sz w:val="24"/>
          <w:szCs w:val="24"/>
        </w:rPr>
        <w:t>Full name of individual</w:t>
      </w:r>
      <w:r w:rsidR="00A655BA" w:rsidRPr="0027164E">
        <w:rPr>
          <w:rFonts w:ascii="Poppins" w:hAnsi="Poppins" w:cs="Poppins"/>
          <w:color w:val="706964"/>
          <w:sz w:val="24"/>
          <w:szCs w:val="24"/>
        </w:rPr>
        <w:t>.</w:t>
      </w:r>
      <w:r w:rsidRPr="0027164E">
        <w:rPr>
          <w:rFonts w:ascii="Poppins" w:hAnsi="Poppins" w:cs="Poppins"/>
          <w:b/>
          <w:bCs/>
          <w:color w:val="706964"/>
          <w:sz w:val="24"/>
          <w:szCs w:val="24"/>
        </w:rPr>
        <w:t xml:space="preserve"> </w:t>
      </w:r>
    </w:p>
    <w:p w14:paraId="21B473E7" w14:textId="142C5F94" w:rsidR="009F3E8E" w:rsidRPr="0027164E" w:rsidRDefault="009F3E8E" w:rsidP="009F3E8E">
      <w:pPr>
        <w:pStyle w:val="ListParagraph"/>
        <w:numPr>
          <w:ilvl w:val="0"/>
          <w:numId w:val="6"/>
        </w:numPr>
        <w:jc w:val="both"/>
        <w:rPr>
          <w:rFonts w:ascii="Poppins" w:hAnsi="Poppins" w:cs="Poppins"/>
          <w:b/>
          <w:bCs/>
          <w:color w:val="706964"/>
          <w:sz w:val="24"/>
          <w:szCs w:val="24"/>
        </w:rPr>
      </w:pPr>
      <w:r w:rsidRPr="0027164E">
        <w:rPr>
          <w:rFonts w:ascii="Poppins" w:hAnsi="Poppins" w:cs="Poppins"/>
          <w:b/>
          <w:bCs/>
          <w:color w:val="706964"/>
          <w:sz w:val="24"/>
          <w:szCs w:val="24"/>
        </w:rPr>
        <w:t xml:space="preserve">Address: </w:t>
      </w:r>
      <w:r w:rsidRPr="0027164E">
        <w:rPr>
          <w:rFonts w:ascii="Poppins" w:hAnsi="Poppins" w:cs="Poppins"/>
          <w:color w:val="706964"/>
          <w:sz w:val="24"/>
          <w:szCs w:val="24"/>
        </w:rPr>
        <w:t>Place of residence</w:t>
      </w:r>
      <w:r w:rsidR="00A655BA" w:rsidRPr="0027164E">
        <w:rPr>
          <w:rFonts w:ascii="Poppins" w:hAnsi="Poppins" w:cs="Poppins"/>
          <w:color w:val="706964"/>
          <w:sz w:val="24"/>
          <w:szCs w:val="24"/>
        </w:rPr>
        <w:t>.</w:t>
      </w:r>
      <w:r w:rsidRPr="0027164E">
        <w:rPr>
          <w:rFonts w:ascii="Poppins" w:hAnsi="Poppins" w:cs="Poppins"/>
          <w:b/>
          <w:bCs/>
          <w:color w:val="706964"/>
          <w:sz w:val="24"/>
          <w:szCs w:val="24"/>
        </w:rPr>
        <w:t xml:space="preserve"> </w:t>
      </w:r>
    </w:p>
    <w:p w14:paraId="33C54DAE" w14:textId="68778F78" w:rsidR="009F3E8E" w:rsidRPr="0027164E" w:rsidRDefault="009F3E8E" w:rsidP="009F3E8E">
      <w:pPr>
        <w:pStyle w:val="ListParagraph"/>
        <w:numPr>
          <w:ilvl w:val="0"/>
          <w:numId w:val="6"/>
        </w:numPr>
        <w:jc w:val="both"/>
        <w:rPr>
          <w:rFonts w:ascii="Poppins" w:hAnsi="Poppins" w:cs="Poppins"/>
          <w:b/>
          <w:bCs/>
          <w:color w:val="706964"/>
          <w:sz w:val="24"/>
          <w:szCs w:val="24"/>
        </w:rPr>
      </w:pPr>
      <w:r w:rsidRPr="0027164E">
        <w:rPr>
          <w:rFonts w:ascii="Poppins" w:hAnsi="Poppins" w:cs="Poppins"/>
          <w:b/>
          <w:bCs/>
          <w:color w:val="706964"/>
          <w:sz w:val="24"/>
          <w:szCs w:val="24"/>
        </w:rPr>
        <w:t xml:space="preserve">Date of Birth: </w:t>
      </w:r>
      <w:r w:rsidR="00F733D8" w:rsidRPr="0027164E">
        <w:rPr>
          <w:rFonts w:ascii="Poppins" w:hAnsi="Poppins" w:cs="Poppins"/>
          <w:color w:val="706964"/>
          <w:sz w:val="24"/>
          <w:szCs w:val="24"/>
        </w:rPr>
        <w:t>Client</w:t>
      </w:r>
      <w:r w:rsidRPr="0027164E">
        <w:rPr>
          <w:rFonts w:ascii="Poppins" w:hAnsi="Poppins" w:cs="Poppins"/>
          <w:color w:val="706964"/>
          <w:sz w:val="24"/>
          <w:szCs w:val="24"/>
        </w:rPr>
        <w:t>’s date of birth</w:t>
      </w:r>
      <w:r w:rsidR="00A655BA" w:rsidRPr="0027164E">
        <w:rPr>
          <w:rFonts w:ascii="Poppins" w:hAnsi="Poppins" w:cs="Poppins"/>
          <w:color w:val="706964"/>
          <w:sz w:val="24"/>
          <w:szCs w:val="24"/>
        </w:rPr>
        <w:t>.</w:t>
      </w:r>
      <w:r w:rsidRPr="0027164E">
        <w:rPr>
          <w:rFonts w:ascii="Poppins" w:hAnsi="Poppins" w:cs="Poppins"/>
          <w:b/>
          <w:bCs/>
          <w:color w:val="706964"/>
          <w:sz w:val="24"/>
          <w:szCs w:val="24"/>
        </w:rPr>
        <w:t xml:space="preserve"> </w:t>
      </w:r>
    </w:p>
    <w:p w14:paraId="781223EF" w14:textId="4DC7E774" w:rsidR="009F3E8E" w:rsidRPr="0027164E" w:rsidRDefault="009F3E8E" w:rsidP="009F3E8E">
      <w:pPr>
        <w:pStyle w:val="ListParagraph"/>
        <w:numPr>
          <w:ilvl w:val="0"/>
          <w:numId w:val="6"/>
        </w:numPr>
        <w:jc w:val="both"/>
        <w:rPr>
          <w:rFonts w:ascii="Poppins" w:hAnsi="Poppins" w:cs="Poppins"/>
          <w:b/>
          <w:bCs/>
          <w:color w:val="706964"/>
          <w:sz w:val="24"/>
          <w:szCs w:val="24"/>
        </w:rPr>
      </w:pPr>
      <w:r w:rsidRPr="0027164E">
        <w:rPr>
          <w:rFonts w:ascii="Poppins" w:hAnsi="Poppins" w:cs="Poppins"/>
          <w:b/>
          <w:bCs/>
          <w:color w:val="706964"/>
          <w:sz w:val="24"/>
          <w:szCs w:val="24"/>
        </w:rPr>
        <w:t xml:space="preserve">Nationality: </w:t>
      </w:r>
      <w:r w:rsidR="00F733D8" w:rsidRPr="0027164E">
        <w:rPr>
          <w:rFonts w:ascii="Poppins" w:hAnsi="Poppins" w:cs="Poppins"/>
          <w:color w:val="706964"/>
          <w:sz w:val="24"/>
          <w:szCs w:val="24"/>
        </w:rPr>
        <w:t>Client</w:t>
      </w:r>
      <w:r w:rsidRPr="0027164E">
        <w:rPr>
          <w:rFonts w:ascii="Poppins" w:hAnsi="Poppins" w:cs="Poppins"/>
          <w:color w:val="706964"/>
          <w:sz w:val="24"/>
          <w:szCs w:val="24"/>
        </w:rPr>
        <w:t>’s Nationality</w:t>
      </w:r>
      <w:r w:rsidR="00A655BA" w:rsidRPr="0027164E">
        <w:rPr>
          <w:rFonts w:ascii="Poppins" w:hAnsi="Poppins" w:cs="Poppins"/>
          <w:color w:val="706964"/>
          <w:sz w:val="24"/>
          <w:szCs w:val="24"/>
        </w:rPr>
        <w:t>.</w:t>
      </w:r>
    </w:p>
    <w:p w14:paraId="61DD972F" w14:textId="71327237" w:rsidR="009F3E8E" w:rsidRPr="0027164E" w:rsidRDefault="009F3E8E" w:rsidP="009F3E8E">
      <w:pPr>
        <w:pStyle w:val="ListParagraph"/>
        <w:numPr>
          <w:ilvl w:val="0"/>
          <w:numId w:val="6"/>
        </w:numPr>
        <w:jc w:val="both"/>
        <w:rPr>
          <w:rFonts w:ascii="Poppins" w:hAnsi="Poppins" w:cs="Poppins"/>
          <w:color w:val="706964"/>
          <w:sz w:val="24"/>
          <w:szCs w:val="24"/>
        </w:rPr>
      </w:pPr>
      <w:r w:rsidRPr="0027164E">
        <w:rPr>
          <w:rFonts w:ascii="Poppins" w:hAnsi="Poppins" w:cs="Poppins"/>
          <w:b/>
          <w:bCs/>
          <w:color w:val="706964"/>
          <w:sz w:val="24"/>
          <w:szCs w:val="24"/>
        </w:rPr>
        <w:t xml:space="preserve">PO Box: </w:t>
      </w:r>
      <w:r w:rsidR="00F733D8" w:rsidRPr="0027164E">
        <w:rPr>
          <w:rFonts w:ascii="Poppins" w:hAnsi="Poppins" w:cs="Poppins"/>
          <w:color w:val="706964"/>
          <w:sz w:val="24"/>
          <w:szCs w:val="24"/>
        </w:rPr>
        <w:t>R</w:t>
      </w:r>
      <w:r w:rsidRPr="0027164E">
        <w:rPr>
          <w:rFonts w:ascii="Poppins" w:hAnsi="Poppins" w:cs="Poppins"/>
          <w:color w:val="706964"/>
          <w:sz w:val="24"/>
          <w:szCs w:val="24"/>
        </w:rPr>
        <w:t>elated to P</w:t>
      </w:r>
      <w:r w:rsidR="00F733D8" w:rsidRPr="0027164E">
        <w:rPr>
          <w:rFonts w:ascii="Poppins" w:hAnsi="Poppins" w:cs="Poppins"/>
          <w:color w:val="706964"/>
          <w:sz w:val="24"/>
          <w:szCs w:val="24"/>
        </w:rPr>
        <w:t>ost Office</w:t>
      </w:r>
      <w:r w:rsidRPr="0027164E">
        <w:rPr>
          <w:rFonts w:ascii="Poppins" w:hAnsi="Poppins" w:cs="Poppins"/>
          <w:color w:val="706964"/>
          <w:sz w:val="24"/>
          <w:szCs w:val="24"/>
        </w:rPr>
        <w:t xml:space="preserve"> Box</w:t>
      </w:r>
      <w:r w:rsidR="00A655BA" w:rsidRPr="0027164E">
        <w:rPr>
          <w:rFonts w:ascii="Poppins" w:hAnsi="Poppins" w:cs="Poppins"/>
          <w:color w:val="706964"/>
          <w:sz w:val="24"/>
          <w:szCs w:val="24"/>
        </w:rPr>
        <w:t>.</w:t>
      </w:r>
    </w:p>
    <w:p w14:paraId="7F1EE4AF" w14:textId="0669627E" w:rsidR="009F3E8E" w:rsidRPr="0027164E" w:rsidRDefault="009F3E8E" w:rsidP="009F3E8E">
      <w:pPr>
        <w:pStyle w:val="ListParagraph"/>
        <w:numPr>
          <w:ilvl w:val="0"/>
          <w:numId w:val="6"/>
        </w:numPr>
        <w:jc w:val="both"/>
        <w:rPr>
          <w:rFonts w:ascii="Poppins" w:hAnsi="Poppins" w:cs="Poppins"/>
          <w:b/>
          <w:bCs/>
          <w:color w:val="706964"/>
          <w:sz w:val="24"/>
          <w:szCs w:val="24"/>
        </w:rPr>
      </w:pPr>
      <w:r w:rsidRPr="0027164E">
        <w:rPr>
          <w:rFonts w:ascii="Poppins" w:hAnsi="Poppins" w:cs="Poppins"/>
          <w:b/>
          <w:bCs/>
          <w:color w:val="706964"/>
          <w:sz w:val="24"/>
          <w:szCs w:val="24"/>
        </w:rPr>
        <w:t xml:space="preserve">Gender: </w:t>
      </w:r>
      <w:r w:rsidRPr="0027164E">
        <w:rPr>
          <w:rFonts w:ascii="Poppins" w:hAnsi="Poppins" w:cs="Poppins"/>
          <w:color w:val="706964"/>
          <w:sz w:val="24"/>
          <w:szCs w:val="24"/>
        </w:rPr>
        <w:t>Male or Female</w:t>
      </w:r>
      <w:r w:rsidR="00A655BA" w:rsidRPr="0027164E">
        <w:rPr>
          <w:rFonts w:ascii="Poppins" w:hAnsi="Poppins" w:cs="Poppins"/>
          <w:color w:val="706964"/>
          <w:sz w:val="24"/>
          <w:szCs w:val="24"/>
        </w:rPr>
        <w:t>.</w:t>
      </w:r>
      <w:r w:rsidRPr="0027164E">
        <w:rPr>
          <w:rFonts w:ascii="Poppins" w:hAnsi="Poppins" w:cs="Poppins"/>
          <w:b/>
          <w:bCs/>
          <w:color w:val="706964"/>
          <w:sz w:val="24"/>
          <w:szCs w:val="24"/>
        </w:rPr>
        <w:t xml:space="preserve"> </w:t>
      </w:r>
    </w:p>
    <w:p w14:paraId="359B448A" w14:textId="66306F3D" w:rsidR="009F3E8E" w:rsidRPr="0027164E" w:rsidRDefault="009F3E8E" w:rsidP="009F3E8E">
      <w:pPr>
        <w:pStyle w:val="ListParagraph"/>
        <w:numPr>
          <w:ilvl w:val="0"/>
          <w:numId w:val="6"/>
        </w:numPr>
        <w:jc w:val="both"/>
        <w:rPr>
          <w:rFonts w:ascii="Poppins" w:hAnsi="Poppins" w:cs="Poppins"/>
          <w:b/>
          <w:bCs/>
          <w:color w:val="706964"/>
          <w:sz w:val="24"/>
          <w:szCs w:val="24"/>
        </w:rPr>
      </w:pPr>
      <w:r w:rsidRPr="0027164E">
        <w:rPr>
          <w:rFonts w:ascii="Poppins" w:hAnsi="Poppins" w:cs="Poppins"/>
          <w:b/>
          <w:bCs/>
          <w:color w:val="706964"/>
          <w:sz w:val="24"/>
          <w:szCs w:val="24"/>
        </w:rPr>
        <w:t xml:space="preserve">Employer: </w:t>
      </w:r>
      <w:r w:rsidRPr="0027164E">
        <w:rPr>
          <w:rFonts w:ascii="Poppins" w:hAnsi="Poppins" w:cs="Poppins"/>
          <w:color w:val="706964"/>
          <w:sz w:val="24"/>
          <w:szCs w:val="24"/>
        </w:rPr>
        <w:t xml:space="preserve">Name of </w:t>
      </w:r>
      <w:r w:rsidR="00F733D8" w:rsidRPr="0027164E">
        <w:rPr>
          <w:rFonts w:ascii="Poppins" w:hAnsi="Poppins" w:cs="Poppins"/>
          <w:color w:val="706964"/>
          <w:sz w:val="24"/>
          <w:szCs w:val="24"/>
        </w:rPr>
        <w:t>Institution where the client is employed and working for</w:t>
      </w:r>
      <w:r w:rsidR="00A655BA" w:rsidRPr="0027164E">
        <w:rPr>
          <w:rFonts w:ascii="Poppins" w:hAnsi="Poppins" w:cs="Poppins"/>
          <w:color w:val="706964"/>
          <w:sz w:val="24"/>
          <w:szCs w:val="24"/>
        </w:rPr>
        <w:t>.</w:t>
      </w:r>
      <w:r w:rsidRPr="0027164E">
        <w:rPr>
          <w:rFonts w:ascii="Poppins" w:hAnsi="Poppins" w:cs="Poppins"/>
          <w:b/>
          <w:bCs/>
          <w:color w:val="706964"/>
          <w:sz w:val="24"/>
          <w:szCs w:val="24"/>
        </w:rPr>
        <w:t xml:space="preserve"> </w:t>
      </w:r>
    </w:p>
    <w:p w14:paraId="3E00CB80" w14:textId="3BB8139A" w:rsidR="009F3E8E" w:rsidRPr="0027164E" w:rsidRDefault="009F3E8E" w:rsidP="009F3E8E">
      <w:pPr>
        <w:pStyle w:val="ListParagraph"/>
        <w:numPr>
          <w:ilvl w:val="0"/>
          <w:numId w:val="6"/>
        </w:numPr>
        <w:jc w:val="both"/>
        <w:rPr>
          <w:rFonts w:ascii="Poppins" w:hAnsi="Poppins" w:cs="Poppins"/>
          <w:b/>
          <w:bCs/>
          <w:color w:val="706964"/>
          <w:sz w:val="24"/>
          <w:szCs w:val="24"/>
        </w:rPr>
      </w:pPr>
      <w:r w:rsidRPr="0027164E">
        <w:rPr>
          <w:rFonts w:ascii="Poppins" w:hAnsi="Poppins" w:cs="Poppins"/>
          <w:b/>
          <w:bCs/>
          <w:color w:val="706964"/>
          <w:sz w:val="24"/>
          <w:szCs w:val="24"/>
        </w:rPr>
        <w:t xml:space="preserve">Mobile: </w:t>
      </w:r>
      <w:r w:rsidR="00F733D8" w:rsidRPr="0027164E">
        <w:rPr>
          <w:rFonts w:ascii="Poppins" w:hAnsi="Poppins" w:cs="Poppins"/>
          <w:color w:val="706964"/>
          <w:sz w:val="24"/>
          <w:szCs w:val="24"/>
        </w:rPr>
        <w:t>Client</w:t>
      </w:r>
      <w:r w:rsidRPr="0027164E">
        <w:rPr>
          <w:rFonts w:ascii="Poppins" w:hAnsi="Poppins" w:cs="Poppins"/>
          <w:color w:val="706964"/>
          <w:sz w:val="24"/>
          <w:szCs w:val="24"/>
        </w:rPr>
        <w:t>’s mobile number</w:t>
      </w:r>
      <w:r w:rsidR="00A655BA" w:rsidRPr="0027164E">
        <w:rPr>
          <w:rFonts w:ascii="Poppins" w:hAnsi="Poppins" w:cs="Poppins"/>
          <w:color w:val="706964"/>
          <w:sz w:val="24"/>
          <w:szCs w:val="24"/>
        </w:rPr>
        <w:t>.</w:t>
      </w:r>
      <w:r w:rsidRPr="0027164E">
        <w:rPr>
          <w:rFonts w:ascii="Poppins" w:hAnsi="Poppins" w:cs="Poppins"/>
          <w:b/>
          <w:bCs/>
          <w:color w:val="706964"/>
          <w:sz w:val="24"/>
          <w:szCs w:val="24"/>
        </w:rPr>
        <w:t xml:space="preserve"> </w:t>
      </w:r>
    </w:p>
    <w:p w14:paraId="42E6CCE3" w14:textId="7D1B66A9" w:rsidR="009F3E8E" w:rsidRPr="0027164E" w:rsidRDefault="009F3E8E" w:rsidP="009F3E8E">
      <w:pPr>
        <w:pStyle w:val="ListParagraph"/>
        <w:numPr>
          <w:ilvl w:val="0"/>
          <w:numId w:val="6"/>
        </w:numPr>
        <w:jc w:val="both"/>
        <w:rPr>
          <w:rFonts w:ascii="Poppins" w:hAnsi="Poppins" w:cs="Poppins"/>
          <w:b/>
          <w:bCs/>
          <w:color w:val="706964"/>
          <w:sz w:val="24"/>
          <w:szCs w:val="24"/>
        </w:rPr>
      </w:pPr>
      <w:r w:rsidRPr="0027164E">
        <w:rPr>
          <w:rFonts w:ascii="Poppins" w:hAnsi="Poppins" w:cs="Poppins"/>
          <w:b/>
          <w:bCs/>
          <w:color w:val="706964"/>
          <w:sz w:val="24"/>
          <w:szCs w:val="24"/>
        </w:rPr>
        <w:t xml:space="preserve">Home Tel: </w:t>
      </w:r>
      <w:r w:rsidR="00F733D8" w:rsidRPr="0027164E">
        <w:rPr>
          <w:rFonts w:ascii="Poppins" w:hAnsi="Poppins" w:cs="Poppins"/>
          <w:color w:val="706964"/>
          <w:sz w:val="24"/>
          <w:szCs w:val="24"/>
        </w:rPr>
        <w:t>Client</w:t>
      </w:r>
      <w:r w:rsidRPr="0027164E">
        <w:rPr>
          <w:rFonts w:ascii="Poppins" w:hAnsi="Poppins" w:cs="Poppins"/>
          <w:color w:val="706964"/>
          <w:sz w:val="24"/>
          <w:szCs w:val="24"/>
        </w:rPr>
        <w:t>’s home phone number</w:t>
      </w:r>
      <w:r w:rsidR="00A655BA" w:rsidRPr="0027164E">
        <w:rPr>
          <w:rFonts w:ascii="Poppins" w:hAnsi="Poppins" w:cs="Poppins"/>
          <w:color w:val="706964"/>
          <w:sz w:val="24"/>
          <w:szCs w:val="24"/>
        </w:rPr>
        <w:t>.</w:t>
      </w:r>
      <w:r w:rsidRPr="0027164E">
        <w:rPr>
          <w:rFonts w:ascii="Poppins" w:hAnsi="Poppins" w:cs="Poppins"/>
          <w:b/>
          <w:bCs/>
          <w:color w:val="706964"/>
          <w:sz w:val="24"/>
          <w:szCs w:val="24"/>
        </w:rPr>
        <w:t xml:space="preserve"> </w:t>
      </w:r>
    </w:p>
    <w:p w14:paraId="449F5360" w14:textId="54BD6408" w:rsidR="009F3E8E" w:rsidRPr="00A052D2" w:rsidRDefault="009F3E8E" w:rsidP="00A052D2">
      <w:pPr>
        <w:pStyle w:val="ListParagraph"/>
        <w:numPr>
          <w:ilvl w:val="0"/>
          <w:numId w:val="6"/>
        </w:numPr>
        <w:jc w:val="both"/>
        <w:rPr>
          <w:rFonts w:ascii="Poppins" w:hAnsi="Poppins" w:cs="Poppins"/>
          <w:color w:val="706964"/>
          <w:sz w:val="24"/>
          <w:szCs w:val="24"/>
        </w:rPr>
      </w:pPr>
      <w:r w:rsidRPr="0027164E">
        <w:rPr>
          <w:rFonts w:ascii="Poppins" w:hAnsi="Poppins" w:cs="Poppins"/>
          <w:b/>
          <w:bCs/>
          <w:color w:val="706964"/>
          <w:sz w:val="24"/>
          <w:szCs w:val="24"/>
        </w:rPr>
        <w:t xml:space="preserve">Work Tel: </w:t>
      </w:r>
      <w:r w:rsidR="00F733D8" w:rsidRPr="0027164E">
        <w:rPr>
          <w:rFonts w:ascii="Poppins" w:hAnsi="Poppins" w:cs="Poppins"/>
          <w:color w:val="706964"/>
          <w:sz w:val="24"/>
          <w:szCs w:val="24"/>
        </w:rPr>
        <w:t>Client</w:t>
      </w:r>
      <w:r w:rsidRPr="0027164E">
        <w:rPr>
          <w:rFonts w:ascii="Poppins" w:hAnsi="Poppins" w:cs="Poppins"/>
          <w:color w:val="706964"/>
          <w:sz w:val="24"/>
          <w:szCs w:val="24"/>
        </w:rPr>
        <w:t>’s work phone number</w:t>
      </w:r>
      <w:r w:rsidR="00A655BA" w:rsidRPr="0027164E">
        <w:rPr>
          <w:rFonts w:ascii="Poppins" w:hAnsi="Poppins" w:cs="Poppins"/>
          <w:color w:val="706964"/>
          <w:sz w:val="24"/>
          <w:szCs w:val="24"/>
        </w:rPr>
        <w:t>.</w:t>
      </w:r>
      <w:r w:rsidRPr="0027164E">
        <w:rPr>
          <w:rFonts w:ascii="Poppins" w:hAnsi="Poppins" w:cs="Poppins"/>
          <w:color w:val="706964"/>
          <w:sz w:val="24"/>
          <w:szCs w:val="24"/>
        </w:rPr>
        <w:t xml:space="preserve"> </w:t>
      </w:r>
    </w:p>
    <w:p w14:paraId="1F1CB72A" w14:textId="77777777" w:rsidR="00A052D2" w:rsidRPr="00A052D2" w:rsidRDefault="00A052D2" w:rsidP="00A052D2">
      <w:pPr>
        <w:jc w:val="both"/>
        <w:rPr>
          <w:rFonts w:ascii="Poppins" w:hAnsi="Poppins" w:cs="Poppins"/>
          <w:b/>
          <w:bCs/>
          <w:sz w:val="28"/>
          <w:szCs w:val="28"/>
        </w:rPr>
      </w:pPr>
    </w:p>
    <w:p w14:paraId="20C2EF38" w14:textId="13B6EDEA" w:rsidR="0027164E" w:rsidRPr="00A052D2" w:rsidRDefault="0027164E" w:rsidP="0027164E">
      <w:pPr>
        <w:shd w:val="clear" w:color="auto" w:fill="F1EBDE"/>
        <w:rPr>
          <w:rFonts w:ascii="Poppins" w:hAnsi="Poppins" w:cs="Poppins"/>
          <w:color w:val="FF4E44"/>
          <w:sz w:val="32"/>
          <w:szCs w:val="32"/>
        </w:rPr>
      </w:pPr>
      <w:r w:rsidRPr="00A052D2">
        <w:rPr>
          <w:rFonts w:ascii="Poppins" w:hAnsi="Poppins" w:cs="Poppins"/>
          <w:b/>
          <w:bCs/>
          <w:color w:val="FF4E44"/>
          <w:sz w:val="32"/>
          <w:szCs w:val="32"/>
        </w:rPr>
        <w:t>2</w:t>
      </w:r>
      <w:r w:rsidRPr="00A052D2">
        <w:rPr>
          <w:rFonts w:ascii="Poppins" w:hAnsi="Poppins" w:cs="Poppins"/>
          <w:b/>
          <w:bCs/>
          <w:color w:val="FF4E44"/>
          <w:sz w:val="32"/>
          <w:szCs w:val="32"/>
          <w:vertAlign w:val="superscript"/>
        </w:rPr>
        <w:t>nd</w:t>
      </w:r>
      <w:r w:rsidRPr="00A052D2">
        <w:rPr>
          <w:rFonts w:ascii="Poppins" w:hAnsi="Poppins" w:cs="Poppins"/>
          <w:b/>
          <w:bCs/>
          <w:color w:val="FF4E44"/>
          <w:sz w:val="32"/>
          <w:szCs w:val="32"/>
        </w:rPr>
        <w:t xml:space="preserve"> Section: </w:t>
      </w:r>
      <w:r w:rsidRPr="00A052D2">
        <w:rPr>
          <w:rFonts w:ascii="Poppins" w:hAnsi="Poppins" w:cs="Poppins"/>
          <w:color w:val="FF4E44"/>
          <w:sz w:val="32"/>
          <w:szCs w:val="32"/>
        </w:rPr>
        <w:t>Previous Search Inquiry (PSI)</w:t>
      </w:r>
    </w:p>
    <w:p w14:paraId="521AB061" w14:textId="3105B803" w:rsidR="009F3E8E" w:rsidRPr="0027164E" w:rsidRDefault="00A655BA" w:rsidP="0027164E">
      <w:pPr>
        <w:jc w:val="both"/>
        <w:rPr>
          <w:rFonts w:ascii="Poppins" w:hAnsi="Poppins" w:cs="Poppins"/>
          <w:b/>
          <w:bCs/>
          <w:color w:val="706964"/>
          <w:sz w:val="24"/>
          <w:szCs w:val="24"/>
        </w:rPr>
      </w:pPr>
      <w:r w:rsidRPr="0027164E">
        <w:rPr>
          <w:rFonts w:ascii="Poppins" w:hAnsi="Poppins" w:cs="Poppins"/>
          <w:color w:val="706964"/>
          <w:sz w:val="24"/>
          <w:szCs w:val="24"/>
        </w:rPr>
        <w:t xml:space="preserve">This section lists all previous inquiries made by members on the </w:t>
      </w:r>
      <w:r w:rsidR="00F733D8" w:rsidRPr="0027164E">
        <w:rPr>
          <w:rFonts w:ascii="Poppins" w:hAnsi="Poppins" w:cs="Poppins"/>
          <w:color w:val="706964"/>
          <w:sz w:val="24"/>
          <w:szCs w:val="24"/>
        </w:rPr>
        <w:t>client’s</w:t>
      </w:r>
      <w:r w:rsidRPr="0027164E">
        <w:rPr>
          <w:rFonts w:ascii="Poppins" w:hAnsi="Poppins" w:cs="Poppins"/>
          <w:color w:val="706964"/>
          <w:sz w:val="24"/>
          <w:szCs w:val="24"/>
        </w:rPr>
        <w:t xml:space="preserve"> credit report within the last 12 months. This includes the inquirer’s details, application details and decision. </w:t>
      </w:r>
    </w:p>
    <w:p w14:paraId="63693A96" w14:textId="2E9ED60C" w:rsidR="00A655BA" w:rsidRPr="0027164E" w:rsidRDefault="00A655BA" w:rsidP="000A4502">
      <w:pPr>
        <w:pStyle w:val="ListParagraph"/>
        <w:numPr>
          <w:ilvl w:val="0"/>
          <w:numId w:val="6"/>
        </w:numPr>
        <w:spacing w:line="360" w:lineRule="auto"/>
        <w:jc w:val="both"/>
        <w:rPr>
          <w:rFonts w:ascii="Poppins" w:hAnsi="Poppins" w:cs="Poppins"/>
          <w:b/>
          <w:bCs/>
          <w:color w:val="706964"/>
          <w:sz w:val="24"/>
          <w:szCs w:val="24"/>
        </w:rPr>
      </w:pPr>
      <w:r w:rsidRPr="0027164E">
        <w:rPr>
          <w:rFonts w:ascii="Poppins" w:hAnsi="Poppins" w:cs="Poppins"/>
          <w:b/>
          <w:bCs/>
          <w:color w:val="706964"/>
          <w:sz w:val="24"/>
          <w:szCs w:val="24"/>
        </w:rPr>
        <w:t xml:space="preserve">PSI No: </w:t>
      </w:r>
      <w:r w:rsidR="00F733D8" w:rsidRPr="0027164E">
        <w:rPr>
          <w:rFonts w:ascii="Poppins" w:hAnsi="Poppins" w:cs="Poppins"/>
          <w:color w:val="706964"/>
          <w:sz w:val="24"/>
          <w:szCs w:val="24"/>
        </w:rPr>
        <w:t>S</w:t>
      </w:r>
      <w:r w:rsidRPr="0027164E">
        <w:rPr>
          <w:rFonts w:ascii="Poppins" w:hAnsi="Poppins" w:cs="Poppins"/>
          <w:color w:val="706964"/>
          <w:sz w:val="24"/>
          <w:szCs w:val="24"/>
        </w:rPr>
        <w:t>erial reference number of previous search inquiry.</w:t>
      </w:r>
    </w:p>
    <w:p w14:paraId="508688B0" w14:textId="24AAAB1B" w:rsidR="00A655BA" w:rsidRPr="0027164E" w:rsidRDefault="00A655BA" w:rsidP="000A4502">
      <w:pPr>
        <w:pStyle w:val="ListParagraph"/>
        <w:numPr>
          <w:ilvl w:val="0"/>
          <w:numId w:val="6"/>
        </w:numPr>
        <w:spacing w:line="360" w:lineRule="auto"/>
        <w:jc w:val="both"/>
        <w:rPr>
          <w:rFonts w:ascii="Poppins" w:hAnsi="Poppins" w:cs="Poppins"/>
          <w:b/>
          <w:bCs/>
          <w:color w:val="706964"/>
          <w:sz w:val="24"/>
          <w:szCs w:val="24"/>
        </w:rPr>
      </w:pPr>
      <w:r w:rsidRPr="0027164E">
        <w:rPr>
          <w:rFonts w:ascii="Poppins" w:hAnsi="Poppins" w:cs="Poppins"/>
          <w:b/>
          <w:bCs/>
          <w:color w:val="706964"/>
          <w:sz w:val="24"/>
          <w:szCs w:val="24"/>
        </w:rPr>
        <w:t xml:space="preserve">Inquiry Date: </w:t>
      </w:r>
      <w:r w:rsidR="00F733D8" w:rsidRPr="0027164E">
        <w:rPr>
          <w:rFonts w:ascii="Poppins" w:hAnsi="Poppins" w:cs="Poppins"/>
          <w:color w:val="706964"/>
          <w:sz w:val="24"/>
          <w:szCs w:val="24"/>
        </w:rPr>
        <w:t>D</w:t>
      </w:r>
      <w:r w:rsidRPr="0027164E">
        <w:rPr>
          <w:rFonts w:ascii="Poppins" w:hAnsi="Poppins" w:cs="Poppins"/>
          <w:color w:val="706964"/>
          <w:sz w:val="24"/>
          <w:szCs w:val="24"/>
        </w:rPr>
        <w:t>ate of inquiry made.</w:t>
      </w:r>
    </w:p>
    <w:p w14:paraId="6CDFDF8A" w14:textId="5007D72D" w:rsidR="00A655BA" w:rsidRPr="0027164E" w:rsidRDefault="00A655BA" w:rsidP="000A4502">
      <w:pPr>
        <w:pStyle w:val="ListParagraph"/>
        <w:numPr>
          <w:ilvl w:val="0"/>
          <w:numId w:val="6"/>
        </w:numPr>
        <w:spacing w:line="360" w:lineRule="auto"/>
        <w:jc w:val="both"/>
        <w:rPr>
          <w:rFonts w:ascii="Poppins" w:hAnsi="Poppins" w:cs="Poppins"/>
          <w:b/>
          <w:bCs/>
          <w:color w:val="706964"/>
          <w:sz w:val="24"/>
          <w:szCs w:val="24"/>
        </w:rPr>
      </w:pPr>
      <w:r w:rsidRPr="0027164E">
        <w:rPr>
          <w:rFonts w:ascii="Poppins" w:hAnsi="Poppins" w:cs="Poppins"/>
          <w:b/>
          <w:bCs/>
          <w:color w:val="706964"/>
          <w:sz w:val="24"/>
          <w:szCs w:val="24"/>
        </w:rPr>
        <w:t xml:space="preserve">Provider: </w:t>
      </w:r>
      <w:r w:rsidR="00F733D8" w:rsidRPr="0027164E">
        <w:rPr>
          <w:rFonts w:ascii="Poppins" w:hAnsi="Poppins" w:cs="Poppins"/>
          <w:color w:val="706964"/>
          <w:sz w:val="24"/>
          <w:szCs w:val="24"/>
        </w:rPr>
        <w:t>T</w:t>
      </w:r>
      <w:r w:rsidRPr="0027164E">
        <w:rPr>
          <w:rFonts w:ascii="Poppins" w:hAnsi="Poppins" w:cs="Poppins"/>
          <w:color w:val="706964"/>
          <w:sz w:val="24"/>
          <w:szCs w:val="24"/>
        </w:rPr>
        <w:t xml:space="preserve">he member who made the inquiry on the </w:t>
      </w:r>
      <w:r w:rsidR="00F733D8" w:rsidRPr="0027164E">
        <w:rPr>
          <w:rFonts w:ascii="Poppins" w:hAnsi="Poppins" w:cs="Poppins"/>
          <w:color w:val="706964"/>
          <w:sz w:val="24"/>
          <w:szCs w:val="24"/>
        </w:rPr>
        <w:t>client’s</w:t>
      </w:r>
      <w:r w:rsidRPr="0027164E">
        <w:rPr>
          <w:rFonts w:ascii="Poppins" w:hAnsi="Poppins" w:cs="Poppins"/>
          <w:color w:val="706964"/>
          <w:sz w:val="24"/>
          <w:szCs w:val="24"/>
        </w:rPr>
        <w:t xml:space="preserve"> credit report. </w:t>
      </w:r>
    </w:p>
    <w:p w14:paraId="60ECB588" w14:textId="45374AB4" w:rsidR="00A655BA" w:rsidRPr="0027164E" w:rsidRDefault="00A655BA" w:rsidP="000A4502">
      <w:pPr>
        <w:pStyle w:val="ListParagraph"/>
        <w:numPr>
          <w:ilvl w:val="0"/>
          <w:numId w:val="6"/>
        </w:numPr>
        <w:spacing w:line="360" w:lineRule="auto"/>
        <w:jc w:val="both"/>
        <w:rPr>
          <w:rFonts w:ascii="Poppins" w:hAnsi="Poppins" w:cs="Poppins"/>
          <w:b/>
          <w:bCs/>
          <w:color w:val="706964"/>
          <w:sz w:val="24"/>
          <w:szCs w:val="24"/>
        </w:rPr>
      </w:pPr>
      <w:r w:rsidRPr="0027164E">
        <w:rPr>
          <w:rFonts w:ascii="Poppins" w:hAnsi="Poppins" w:cs="Poppins"/>
          <w:b/>
          <w:bCs/>
          <w:color w:val="706964"/>
          <w:sz w:val="24"/>
          <w:szCs w:val="24"/>
        </w:rPr>
        <w:lastRenderedPageBreak/>
        <w:t xml:space="preserve">Acc. Relation: </w:t>
      </w:r>
      <w:r w:rsidR="00F733D8" w:rsidRPr="0027164E">
        <w:rPr>
          <w:rFonts w:ascii="Poppins" w:hAnsi="Poppins" w:cs="Poppins"/>
          <w:color w:val="706964"/>
          <w:sz w:val="24"/>
          <w:szCs w:val="24"/>
        </w:rPr>
        <w:t>T</w:t>
      </w:r>
      <w:r w:rsidRPr="0027164E">
        <w:rPr>
          <w:rFonts w:ascii="Poppins" w:hAnsi="Poppins" w:cs="Poppins"/>
          <w:color w:val="706964"/>
          <w:sz w:val="24"/>
          <w:szCs w:val="24"/>
        </w:rPr>
        <w:t xml:space="preserve">he relationship of the </w:t>
      </w:r>
      <w:r w:rsidR="00F733D8" w:rsidRPr="0027164E">
        <w:rPr>
          <w:rFonts w:ascii="Poppins" w:hAnsi="Poppins" w:cs="Poppins"/>
          <w:color w:val="706964"/>
          <w:sz w:val="24"/>
          <w:szCs w:val="24"/>
        </w:rPr>
        <w:t>client</w:t>
      </w:r>
      <w:r w:rsidRPr="0027164E">
        <w:rPr>
          <w:rFonts w:ascii="Poppins" w:hAnsi="Poppins" w:cs="Poppins"/>
          <w:color w:val="706964"/>
          <w:sz w:val="24"/>
          <w:szCs w:val="24"/>
        </w:rPr>
        <w:t xml:space="preserve"> to the account</w:t>
      </w:r>
      <w:r w:rsidR="00F733D8" w:rsidRPr="0027164E">
        <w:rPr>
          <w:rFonts w:ascii="Poppins" w:hAnsi="Poppins" w:cs="Poppins"/>
          <w:color w:val="706964"/>
          <w:sz w:val="24"/>
          <w:szCs w:val="24"/>
        </w:rPr>
        <w:t>,</w:t>
      </w:r>
      <w:r w:rsidRPr="0027164E">
        <w:rPr>
          <w:rFonts w:ascii="Poppins" w:hAnsi="Poppins" w:cs="Poppins"/>
          <w:color w:val="706964"/>
          <w:sz w:val="24"/>
          <w:szCs w:val="24"/>
        </w:rPr>
        <w:t xml:space="preserve"> </w:t>
      </w:r>
      <w:r w:rsidR="00F733D8" w:rsidRPr="0027164E">
        <w:rPr>
          <w:rFonts w:ascii="Poppins" w:hAnsi="Poppins" w:cs="Poppins"/>
          <w:color w:val="706964"/>
          <w:sz w:val="24"/>
          <w:szCs w:val="24"/>
        </w:rPr>
        <w:t>i</w:t>
      </w:r>
      <w:r w:rsidR="009F778C" w:rsidRPr="0027164E">
        <w:rPr>
          <w:rFonts w:ascii="Poppins" w:hAnsi="Poppins" w:cs="Poppins"/>
          <w:color w:val="706964"/>
          <w:sz w:val="24"/>
          <w:szCs w:val="24"/>
        </w:rPr>
        <w:t xml:space="preserve">.e. (Owner, Guarantor or Joint Account). </w:t>
      </w:r>
    </w:p>
    <w:p w14:paraId="417BB657" w14:textId="0912DC24" w:rsidR="00A655BA" w:rsidRPr="0027164E" w:rsidRDefault="00A655BA" w:rsidP="000A4502">
      <w:pPr>
        <w:pStyle w:val="ListParagraph"/>
        <w:numPr>
          <w:ilvl w:val="0"/>
          <w:numId w:val="6"/>
        </w:numPr>
        <w:spacing w:line="360" w:lineRule="auto"/>
        <w:jc w:val="both"/>
        <w:rPr>
          <w:rFonts w:ascii="Poppins" w:hAnsi="Poppins" w:cs="Poppins"/>
          <w:b/>
          <w:bCs/>
          <w:color w:val="706964"/>
          <w:sz w:val="24"/>
          <w:szCs w:val="24"/>
        </w:rPr>
      </w:pPr>
      <w:r w:rsidRPr="0027164E">
        <w:rPr>
          <w:rFonts w:ascii="Poppins" w:hAnsi="Poppins" w:cs="Poppins"/>
          <w:b/>
          <w:bCs/>
          <w:color w:val="706964"/>
          <w:sz w:val="24"/>
          <w:szCs w:val="24"/>
        </w:rPr>
        <w:t>Acc</w:t>
      </w:r>
      <w:r w:rsidR="00F733D8" w:rsidRPr="0027164E">
        <w:rPr>
          <w:rFonts w:ascii="Poppins" w:hAnsi="Poppins" w:cs="Poppins"/>
          <w:b/>
          <w:bCs/>
          <w:color w:val="706964"/>
          <w:sz w:val="24"/>
          <w:szCs w:val="24"/>
        </w:rPr>
        <w:t>.</w:t>
      </w:r>
      <w:r w:rsidRPr="0027164E">
        <w:rPr>
          <w:rFonts w:ascii="Poppins" w:hAnsi="Poppins" w:cs="Poppins"/>
          <w:b/>
          <w:bCs/>
          <w:color w:val="706964"/>
          <w:sz w:val="24"/>
          <w:szCs w:val="24"/>
        </w:rPr>
        <w:t xml:space="preserve"> Type: </w:t>
      </w:r>
      <w:r w:rsidR="00F733D8" w:rsidRPr="0027164E">
        <w:rPr>
          <w:rFonts w:ascii="Poppins" w:hAnsi="Poppins" w:cs="Poppins"/>
          <w:color w:val="706964"/>
          <w:sz w:val="24"/>
          <w:szCs w:val="24"/>
        </w:rPr>
        <w:t>T</w:t>
      </w:r>
      <w:r w:rsidRPr="0027164E">
        <w:rPr>
          <w:rFonts w:ascii="Poppins" w:hAnsi="Poppins" w:cs="Poppins"/>
          <w:color w:val="706964"/>
          <w:sz w:val="24"/>
          <w:szCs w:val="24"/>
        </w:rPr>
        <w:t xml:space="preserve">he type of credit facility the </w:t>
      </w:r>
      <w:bookmarkStart w:id="0" w:name="_Hlk36986477"/>
      <w:r w:rsidR="00F733D8" w:rsidRPr="0027164E">
        <w:rPr>
          <w:rFonts w:ascii="Poppins" w:hAnsi="Poppins" w:cs="Poppins"/>
          <w:color w:val="706964"/>
          <w:sz w:val="24"/>
          <w:szCs w:val="24"/>
        </w:rPr>
        <w:t>client</w:t>
      </w:r>
      <w:bookmarkEnd w:id="0"/>
      <w:r w:rsidRPr="0027164E">
        <w:rPr>
          <w:rFonts w:ascii="Poppins" w:hAnsi="Poppins" w:cs="Poppins"/>
          <w:color w:val="706964"/>
          <w:sz w:val="24"/>
          <w:szCs w:val="24"/>
        </w:rPr>
        <w:t xml:space="preserve"> applied for. </w:t>
      </w:r>
    </w:p>
    <w:p w14:paraId="1809F7A5" w14:textId="3471FF26" w:rsidR="00A655BA" w:rsidRPr="0027164E" w:rsidRDefault="00A655BA" w:rsidP="000A4502">
      <w:pPr>
        <w:pStyle w:val="ListParagraph"/>
        <w:numPr>
          <w:ilvl w:val="0"/>
          <w:numId w:val="6"/>
        </w:numPr>
        <w:spacing w:line="360" w:lineRule="auto"/>
        <w:jc w:val="both"/>
        <w:rPr>
          <w:rFonts w:ascii="Poppins" w:hAnsi="Poppins" w:cs="Poppins"/>
          <w:b/>
          <w:bCs/>
          <w:color w:val="706964"/>
          <w:sz w:val="24"/>
          <w:szCs w:val="24"/>
        </w:rPr>
      </w:pPr>
      <w:r w:rsidRPr="0027164E">
        <w:rPr>
          <w:rFonts w:ascii="Poppins" w:hAnsi="Poppins" w:cs="Poppins"/>
          <w:b/>
          <w:bCs/>
          <w:color w:val="706964"/>
          <w:sz w:val="24"/>
          <w:szCs w:val="24"/>
        </w:rPr>
        <w:t xml:space="preserve">Finance Amount: </w:t>
      </w:r>
      <w:r w:rsidR="00F733D8" w:rsidRPr="0027164E">
        <w:rPr>
          <w:rFonts w:ascii="Poppins" w:hAnsi="Poppins" w:cs="Poppins"/>
          <w:color w:val="706964"/>
          <w:sz w:val="24"/>
          <w:szCs w:val="24"/>
        </w:rPr>
        <w:t>T</w:t>
      </w:r>
      <w:r w:rsidRPr="0027164E">
        <w:rPr>
          <w:rFonts w:ascii="Poppins" w:hAnsi="Poppins" w:cs="Poppins"/>
          <w:color w:val="706964"/>
          <w:sz w:val="24"/>
          <w:szCs w:val="24"/>
        </w:rPr>
        <w:t xml:space="preserve">he total amount granted by the member. </w:t>
      </w:r>
    </w:p>
    <w:p w14:paraId="48B32699" w14:textId="76ED3409" w:rsidR="00A655BA" w:rsidRPr="0027164E" w:rsidRDefault="00A655BA" w:rsidP="000A4502">
      <w:pPr>
        <w:pStyle w:val="ListParagraph"/>
        <w:numPr>
          <w:ilvl w:val="0"/>
          <w:numId w:val="6"/>
        </w:numPr>
        <w:spacing w:line="360" w:lineRule="auto"/>
        <w:jc w:val="both"/>
        <w:rPr>
          <w:rFonts w:ascii="Poppins" w:hAnsi="Poppins" w:cs="Poppins"/>
          <w:color w:val="706964"/>
          <w:sz w:val="24"/>
          <w:szCs w:val="24"/>
        </w:rPr>
      </w:pPr>
      <w:r w:rsidRPr="0027164E">
        <w:rPr>
          <w:rFonts w:ascii="Poppins" w:hAnsi="Poppins" w:cs="Poppins"/>
          <w:b/>
          <w:bCs/>
          <w:color w:val="706964"/>
          <w:sz w:val="24"/>
          <w:szCs w:val="24"/>
        </w:rPr>
        <w:t xml:space="preserve">Loan Duration: </w:t>
      </w:r>
      <w:r w:rsidR="00F733D8" w:rsidRPr="0027164E">
        <w:rPr>
          <w:rFonts w:ascii="Poppins" w:hAnsi="Poppins" w:cs="Poppins"/>
          <w:color w:val="706964"/>
          <w:sz w:val="24"/>
          <w:szCs w:val="24"/>
        </w:rPr>
        <w:t>T</w:t>
      </w:r>
      <w:r w:rsidRPr="0027164E">
        <w:rPr>
          <w:rFonts w:ascii="Poppins" w:hAnsi="Poppins" w:cs="Poppins"/>
          <w:color w:val="706964"/>
          <w:sz w:val="24"/>
          <w:szCs w:val="24"/>
        </w:rPr>
        <w:t xml:space="preserve">he </w:t>
      </w:r>
      <w:r w:rsidR="00E928E9" w:rsidRPr="0027164E">
        <w:rPr>
          <w:rFonts w:ascii="Poppins" w:hAnsi="Poppins" w:cs="Poppins"/>
          <w:color w:val="706964"/>
          <w:sz w:val="24"/>
          <w:szCs w:val="24"/>
        </w:rPr>
        <w:t>t</w:t>
      </w:r>
      <w:r w:rsidR="00F733D8" w:rsidRPr="0027164E">
        <w:rPr>
          <w:rFonts w:ascii="Poppins" w:hAnsi="Poppins" w:cs="Poppins"/>
          <w:color w:val="706964"/>
          <w:sz w:val="24"/>
          <w:szCs w:val="24"/>
        </w:rPr>
        <w:t>enure/</w:t>
      </w:r>
      <w:r w:rsidRPr="0027164E">
        <w:rPr>
          <w:rFonts w:ascii="Poppins" w:hAnsi="Poppins" w:cs="Poppins"/>
          <w:color w:val="706964"/>
          <w:sz w:val="24"/>
          <w:szCs w:val="24"/>
        </w:rPr>
        <w:t xml:space="preserve">length </w:t>
      </w:r>
      <w:r w:rsidR="009F778C" w:rsidRPr="0027164E">
        <w:rPr>
          <w:rFonts w:ascii="Poppins" w:hAnsi="Poppins" w:cs="Poppins"/>
          <w:color w:val="706964"/>
          <w:sz w:val="24"/>
          <w:szCs w:val="24"/>
        </w:rPr>
        <w:t xml:space="preserve">of the credit facility applied for. </w:t>
      </w:r>
    </w:p>
    <w:p w14:paraId="6EC485B3" w14:textId="6C72623F" w:rsidR="00A655BA" w:rsidRPr="0027164E" w:rsidRDefault="00A655BA" w:rsidP="000A4502">
      <w:pPr>
        <w:pStyle w:val="ListParagraph"/>
        <w:numPr>
          <w:ilvl w:val="0"/>
          <w:numId w:val="6"/>
        </w:numPr>
        <w:spacing w:line="360" w:lineRule="auto"/>
        <w:jc w:val="both"/>
        <w:rPr>
          <w:rFonts w:ascii="Poppins" w:hAnsi="Poppins" w:cs="Poppins"/>
          <w:b/>
          <w:bCs/>
          <w:color w:val="706964"/>
          <w:sz w:val="24"/>
          <w:szCs w:val="24"/>
        </w:rPr>
      </w:pPr>
      <w:r w:rsidRPr="0027164E">
        <w:rPr>
          <w:rFonts w:ascii="Poppins" w:hAnsi="Poppins" w:cs="Poppins"/>
          <w:b/>
          <w:bCs/>
          <w:color w:val="706964"/>
          <w:sz w:val="24"/>
          <w:szCs w:val="24"/>
        </w:rPr>
        <w:t>Payment Frequency:</w:t>
      </w:r>
      <w:r w:rsidR="009F778C" w:rsidRPr="0027164E">
        <w:rPr>
          <w:rFonts w:ascii="Poppins" w:hAnsi="Poppins" w:cs="Poppins"/>
          <w:b/>
          <w:bCs/>
          <w:color w:val="706964"/>
          <w:sz w:val="24"/>
          <w:szCs w:val="24"/>
        </w:rPr>
        <w:t xml:space="preserve"> </w:t>
      </w:r>
      <w:r w:rsidR="00E928E9" w:rsidRPr="0027164E">
        <w:rPr>
          <w:rFonts w:ascii="Poppins" w:hAnsi="Poppins" w:cs="Poppins"/>
          <w:color w:val="706964"/>
          <w:sz w:val="24"/>
          <w:szCs w:val="24"/>
        </w:rPr>
        <w:t>Schedule and plan</w:t>
      </w:r>
      <w:r w:rsidR="009F778C" w:rsidRPr="0027164E">
        <w:rPr>
          <w:rFonts w:ascii="Poppins" w:hAnsi="Poppins" w:cs="Poppins"/>
          <w:color w:val="706964"/>
          <w:sz w:val="24"/>
          <w:szCs w:val="24"/>
        </w:rPr>
        <w:t xml:space="preserve"> of payment</w:t>
      </w:r>
      <w:r w:rsidR="00E928E9" w:rsidRPr="0027164E">
        <w:rPr>
          <w:rFonts w:ascii="Poppins" w:hAnsi="Poppins" w:cs="Poppins"/>
          <w:color w:val="706964"/>
          <w:sz w:val="24"/>
          <w:szCs w:val="24"/>
        </w:rPr>
        <w:t xml:space="preserve">, i.e. </w:t>
      </w:r>
      <w:r w:rsidR="009F778C" w:rsidRPr="0027164E">
        <w:rPr>
          <w:rFonts w:ascii="Poppins" w:hAnsi="Poppins" w:cs="Poppins"/>
          <w:color w:val="706964"/>
          <w:sz w:val="24"/>
          <w:szCs w:val="24"/>
        </w:rPr>
        <w:t xml:space="preserve">(Monthly, Quarterly, Yearly) </w:t>
      </w:r>
    </w:p>
    <w:p w14:paraId="5D22E5F0" w14:textId="7A3DC485" w:rsidR="00A655BA" w:rsidRPr="0027164E" w:rsidRDefault="00A655BA" w:rsidP="000A4502">
      <w:pPr>
        <w:pStyle w:val="ListParagraph"/>
        <w:numPr>
          <w:ilvl w:val="0"/>
          <w:numId w:val="6"/>
        </w:numPr>
        <w:spacing w:line="360" w:lineRule="auto"/>
        <w:jc w:val="both"/>
        <w:rPr>
          <w:rFonts w:ascii="Poppins" w:hAnsi="Poppins" w:cs="Poppins"/>
          <w:b/>
          <w:bCs/>
          <w:color w:val="706964"/>
          <w:sz w:val="24"/>
          <w:szCs w:val="24"/>
        </w:rPr>
      </w:pPr>
      <w:r w:rsidRPr="0027164E">
        <w:rPr>
          <w:rFonts w:ascii="Poppins" w:hAnsi="Poppins" w:cs="Poppins"/>
          <w:b/>
          <w:bCs/>
          <w:color w:val="706964"/>
          <w:sz w:val="24"/>
          <w:szCs w:val="24"/>
        </w:rPr>
        <w:t>Payment Amount:</w:t>
      </w:r>
      <w:r w:rsidR="009F778C" w:rsidRPr="0027164E">
        <w:rPr>
          <w:rFonts w:ascii="Poppins" w:hAnsi="Poppins" w:cs="Poppins"/>
          <w:b/>
          <w:bCs/>
          <w:color w:val="706964"/>
          <w:sz w:val="24"/>
          <w:szCs w:val="24"/>
        </w:rPr>
        <w:t xml:space="preserve"> </w:t>
      </w:r>
      <w:r w:rsidR="00E928E9" w:rsidRPr="0027164E">
        <w:rPr>
          <w:rFonts w:ascii="Poppins" w:hAnsi="Poppins" w:cs="Poppins"/>
          <w:color w:val="706964"/>
          <w:sz w:val="24"/>
          <w:szCs w:val="24"/>
        </w:rPr>
        <w:t>T</w:t>
      </w:r>
      <w:r w:rsidR="009F778C" w:rsidRPr="0027164E">
        <w:rPr>
          <w:rFonts w:ascii="Poppins" w:hAnsi="Poppins" w:cs="Poppins"/>
          <w:color w:val="706964"/>
          <w:sz w:val="24"/>
          <w:szCs w:val="24"/>
        </w:rPr>
        <w:t>he installment amount to be paid</w:t>
      </w:r>
      <w:r w:rsidR="009F778C" w:rsidRPr="0027164E">
        <w:rPr>
          <w:rFonts w:ascii="Poppins" w:hAnsi="Poppins" w:cs="Poppins"/>
          <w:b/>
          <w:bCs/>
          <w:color w:val="706964"/>
          <w:sz w:val="24"/>
          <w:szCs w:val="24"/>
        </w:rPr>
        <w:t xml:space="preserve"> </w:t>
      </w:r>
      <w:r w:rsidR="001B5E3E" w:rsidRPr="0027164E">
        <w:rPr>
          <w:rFonts w:ascii="Poppins" w:hAnsi="Poppins" w:cs="Poppins"/>
          <w:color w:val="706964"/>
          <w:sz w:val="24"/>
          <w:szCs w:val="24"/>
        </w:rPr>
        <w:t>on the facility</w:t>
      </w:r>
      <w:r w:rsidR="001B5E3E" w:rsidRPr="0027164E">
        <w:rPr>
          <w:rFonts w:ascii="Poppins" w:hAnsi="Poppins" w:cs="Poppins"/>
          <w:b/>
          <w:bCs/>
          <w:color w:val="706964"/>
          <w:sz w:val="24"/>
          <w:szCs w:val="24"/>
        </w:rPr>
        <w:t xml:space="preserve">. </w:t>
      </w:r>
    </w:p>
    <w:p w14:paraId="08F26000" w14:textId="1170B12F" w:rsidR="00A655BA" w:rsidRPr="0027164E" w:rsidRDefault="00A655BA" w:rsidP="000A4502">
      <w:pPr>
        <w:pStyle w:val="ListParagraph"/>
        <w:numPr>
          <w:ilvl w:val="0"/>
          <w:numId w:val="6"/>
        </w:numPr>
        <w:spacing w:line="360" w:lineRule="auto"/>
        <w:jc w:val="both"/>
        <w:rPr>
          <w:rFonts w:ascii="Poppins" w:hAnsi="Poppins" w:cs="Poppins"/>
          <w:color w:val="706964"/>
          <w:sz w:val="24"/>
          <w:szCs w:val="24"/>
        </w:rPr>
      </w:pPr>
      <w:r w:rsidRPr="0027164E">
        <w:rPr>
          <w:rFonts w:ascii="Poppins" w:hAnsi="Poppins" w:cs="Poppins"/>
          <w:b/>
          <w:bCs/>
          <w:color w:val="706964"/>
          <w:sz w:val="24"/>
          <w:szCs w:val="24"/>
        </w:rPr>
        <w:t>Total Income:</w:t>
      </w:r>
      <w:r w:rsidR="009F778C" w:rsidRPr="0027164E">
        <w:rPr>
          <w:rFonts w:ascii="Poppins" w:hAnsi="Poppins" w:cs="Poppins"/>
          <w:b/>
          <w:bCs/>
          <w:color w:val="706964"/>
          <w:sz w:val="24"/>
          <w:szCs w:val="24"/>
        </w:rPr>
        <w:t xml:space="preserve"> </w:t>
      </w:r>
      <w:r w:rsidR="00E928E9" w:rsidRPr="0027164E">
        <w:rPr>
          <w:rFonts w:ascii="Poppins" w:hAnsi="Poppins" w:cs="Poppins"/>
          <w:color w:val="706964"/>
          <w:sz w:val="24"/>
          <w:szCs w:val="24"/>
        </w:rPr>
        <w:t>T</w:t>
      </w:r>
      <w:r w:rsidR="009F778C" w:rsidRPr="0027164E">
        <w:rPr>
          <w:rFonts w:ascii="Poppins" w:hAnsi="Poppins" w:cs="Poppins"/>
          <w:color w:val="706964"/>
          <w:sz w:val="24"/>
          <w:szCs w:val="24"/>
        </w:rPr>
        <w:t xml:space="preserve">he total income salary </w:t>
      </w:r>
      <w:r w:rsidR="00E928E9" w:rsidRPr="0027164E">
        <w:rPr>
          <w:rFonts w:ascii="Poppins" w:hAnsi="Poppins" w:cs="Poppins"/>
          <w:color w:val="706964"/>
          <w:sz w:val="24"/>
          <w:szCs w:val="24"/>
        </w:rPr>
        <w:t>and any other</w:t>
      </w:r>
      <w:r w:rsidR="009F778C" w:rsidRPr="0027164E">
        <w:rPr>
          <w:rFonts w:ascii="Poppins" w:hAnsi="Poppins" w:cs="Poppins"/>
          <w:color w:val="706964"/>
          <w:sz w:val="24"/>
          <w:szCs w:val="24"/>
        </w:rPr>
        <w:t xml:space="preserve"> additional income of the individual</w:t>
      </w:r>
      <w:r w:rsidR="00E928E9" w:rsidRPr="0027164E">
        <w:rPr>
          <w:rFonts w:ascii="Poppins" w:hAnsi="Poppins" w:cs="Poppins"/>
          <w:color w:val="706964"/>
          <w:sz w:val="24"/>
          <w:szCs w:val="24"/>
        </w:rPr>
        <w:t>.</w:t>
      </w:r>
    </w:p>
    <w:p w14:paraId="354D4BF3" w14:textId="4E90B4CB" w:rsidR="009F778C" w:rsidRPr="00A052D2" w:rsidRDefault="00A655BA" w:rsidP="00A052D2">
      <w:pPr>
        <w:pStyle w:val="ListParagraph"/>
        <w:numPr>
          <w:ilvl w:val="0"/>
          <w:numId w:val="6"/>
        </w:numPr>
        <w:spacing w:line="360" w:lineRule="auto"/>
        <w:jc w:val="both"/>
        <w:rPr>
          <w:rFonts w:ascii="Poppins" w:hAnsi="Poppins" w:cs="Poppins"/>
          <w:b/>
          <w:bCs/>
          <w:color w:val="706964"/>
          <w:sz w:val="24"/>
          <w:szCs w:val="24"/>
        </w:rPr>
      </w:pPr>
      <w:r w:rsidRPr="0027164E">
        <w:rPr>
          <w:rFonts w:ascii="Poppins" w:hAnsi="Poppins" w:cs="Poppins"/>
          <w:b/>
          <w:bCs/>
          <w:color w:val="706964"/>
          <w:sz w:val="24"/>
          <w:szCs w:val="24"/>
        </w:rPr>
        <w:t xml:space="preserve">Decision: </w:t>
      </w:r>
      <w:r w:rsidR="00A01880" w:rsidRPr="0027164E">
        <w:rPr>
          <w:rFonts w:ascii="Poppins" w:hAnsi="Poppins" w:cs="Poppins"/>
          <w:color w:val="706964"/>
          <w:sz w:val="24"/>
          <w:szCs w:val="24"/>
        </w:rPr>
        <w:t>T</w:t>
      </w:r>
      <w:r w:rsidR="009F778C" w:rsidRPr="0027164E">
        <w:rPr>
          <w:rFonts w:ascii="Poppins" w:hAnsi="Poppins" w:cs="Poppins"/>
          <w:color w:val="706964"/>
          <w:sz w:val="24"/>
          <w:szCs w:val="24"/>
        </w:rPr>
        <w:t xml:space="preserve">he member decision on the application i.e. (No decision, Expired, </w:t>
      </w:r>
      <w:r w:rsidR="00A01880" w:rsidRPr="0027164E">
        <w:rPr>
          <w:rFonts w:ascii="Poppins" w:hAnsi="Poppins" w:cs="Poppins"/>
          <w:color w:val="706964"/>
          <w:sz w:val="24"/>
          <w:szCs w:val="24"/>
        </w:rPr>
        <w:t>G</w:t>
      </w:r>
      <w:r w:rsidR="009F778C" w:rsidRPr="0027164E">
        <w:rPr>
          <w:rFonts w:ascii="Poppins" w:hAnsi="Poppins" w:cs="Poppins"/>
          <w:color w:val="706964"/>
          <w:sz w:val="24"/>
          <w:szCs w:val="24"/>
        </w:rPr>
        <w:t xml:space="preserve">ranted or </w:t>
      </w:r>
      <w:r w:rsidR="00A01880" w:rsidRPr="0027164E">
        <w:rPr>
          <w:rFonts w:ascii="Poppins" w:hAnsi="Poppins" w:cs="Poppins"/>
          <w:color w:val="706964"/>
          <w:sz w:val="24"/>
          <w:szCs w:val="24"/>
        </w:rPr>
        <w:t>R</w:t>
      </w:r>
      <w:r w:rsidR="009F778C" w:rsidRPr="0027164E">
        <w:rPr>
          <w:rFonts w:ascii="Poppins" w:hAnsi="Poppins" w:cs="Poppins"/>
          <w:color w:val="706964"/>
          <w:sz w:val="24"/>
          <w:szCs w:val="24"/>
        </w:rPr>
        <w:t>ejected).</w:t>
      </w:r>
    </w:p>
    <w:p w14:paraId="2074ACF6" w14:textId="77777777" w:rsidR="00A052D2" w:rsidRPr="00A052D2" w:rsidRDefault="00A052D2" w:rsidP="00A052D2">
      <w:pPr>
        <w:pStyle w:val="ListParagraph"/>
        <w:spacing w:line="360" w:lineRule="auto"/>
        <w:jc w:val="both"/>
        <w:rPr>
          <w:rFonts w:ascii="Poppins" w:hAnsi="Poppins" w:cs="Poppins"/>
          <w:b/>
          <w:bCs/>
          <w:color w:val="706964"/>
          <w:sz w:val="16"/>
          <w:szCs w:val="16"/>
        </w:rPr>
      </w:pPr>
    </w:p>
    <w:p w14:paraId="3660F24C" w14:textId="6E3CD2B9" w:rsidR="009F778C" w:rsidRPr="00A052D2" w:rsidRDefault="0027164E" w:rsidP="0027164E">
      <w:pPr>
        <w:shd w:val="clear" w:color="auto" w:fill="F1EBDE"/>
        <w:rPr>
          <w:rFonts w:ascii="Poppins" w:hAnsi="Poppins" w:cs="Poppins"/>
          <w:color w:val="FF4E44"/>
          <w:sz w:val="32"/>
          <w:szCs w:val="32"/>
        </w:rPr>
      </w:pPr>
      <w:r w:rsidRPr="00A052D2">
        <w:rPr>
          <w:rFonts w:ascii="Poppins" w:hAnsi="Poppins" w:cs="Poppins"/>
          <w:b/>
          <w:bCs/>
          <w:color w:val="FF4E44"/>
          <w:sz w:val="32"/>
          <w:szCs w:val="32"/>
        </w:rPr>
        <w:t>3</w:t>
      </w:r>
      <w:r w:rsidRPr="00A052D2">
        <w:rPr>
          <w:rFonts w:ascii="Poppins" w:hAnsi="Poppins" w:cs="Poppins"/>
          <w:b/>
          <w:bCs/>
          <w:color w:val="FF4E44"/>
          <w:sz w:val="32"/>
          <w:szCs w:val="32"/>
          <w:vertAlign w:val="superscript"/>
        </w:rPr>
        <w:t>rd</w:t>
      </w:r>
      <w:r w:rsidRPr="00A052D2">
        <w:rPr>
          <w:rFonts w:ascii="Poppins" w:hAnsi="Poppins" w:cs="Poppins"/>
          <w:b/>
          <w:bCs/>
          <w:color w:val="FF4E44"/>
          <w:sz w:val="32"/>
          <w:szCs w:val="32"/>
        </w:rPr>
        <w:t xml:space="preserve"> Section: </w:t>
      </w:r>
      <w:r w:rsidRPr="00A052D2">
        <w:rPr>
          <w:rFonts w:ascii="Poppins" w:hAnsi="Poppins" w:cs="Poppins"/>
          <w:color w:val="FF4E44"/>
          <w:sz w:val="32"/>
          <w:szCs w:val="32"/>
        </w:rPr>
        <w:t xml:space="preserve">Account Statistics </w:t>
      </w:r>
    </w:p>
    <w:p w14:paraId="5EC3A858" w14:textId="6D30C8C8" w:rsidR="009F778C" w:rsidRPr="0027164E" w:rsidRDefault="00C70C2F" w:rsidP="009F778C">
      <w:pPr>
        <w:tabs>
          <w:tab w:val="left" w:pos="4275"/>
        </w:tabs>
        <w:jc w:val="both"/>
        <w:rPr>
          <w:rFonts w:ascii="Poppins" w:hAnsi="Poppins" w:cs="Poppins"/>
          <w:color w:val="706964"/>
          <w:sz w:val="24"/>
          <w:szCs w:val="24"/>
        </w:rPr>
      </w:pPr>
      <w:r w:rsidRPr="0027164E">
        <w:rPr>
          <w:rFonts w:ascii="Poppins" w:hAnsi="Poppins" w:cs="Poppins"/>
          <w:color w:val="706964"/>
          <w:sz w:val="24"/>
          <w:szCs w:val="24"/>
        </w:rPr>
        <w:t xml:space="preserve">This section presents the </w:t>
      </w:r>
      <w:r w:rsidR="00A01880" w:rsidRPr="0027164E">
        <w:rPr>
          <w:rFonts w:ascii="Poppins" w:hAnsi="Poppins" w:cs="Poppins"/>
          <w:color w:val="706964"/>
          <w:sz w:val="24"/>
          <w:szCs w:val="24"/>
        </w:rPr>
        <w:t>client</w:t>
      </w:r>
      <w:r w:rsidRPr="0027164E">
        <w:rPr>
          <w:rFonts w:ascii="Poppins" w:hAnsi="Poppins" w:cs="Poppins"/>
          <w:color w:val="706964"/>
          <w:sz w:val="24"/>
          <w:szCs w:val="24"/>
        </w:rPr>
        <w:t>’s financial wellbeing through three pie charts detailed below:</w:t>
      </w:r>
    </w:p>
    <w:p w14:paraId="1CA663E7" w14:textId="0A24F540" w:rsidR="009B73BB" w:rsidRPr="0027164E" w:rsidRDefault="009F778C" w:rsidP="009B73BB">
      <w:pPr>
        <w:pStyle w:val="ListParagraph"/>
        <w:numPr>
          <w:ilvl w:val="0"/>
          <w:numId w:val="8"/>
        </w:numPr>
        <w:tabs>
          <w:tab w:val="left" w:pos="4275"/>
        </w:tabs>
        <w:spacing w:line="360" w:lineRule="auto"/>
        <w:jc w:val="both"/>
        <w:rPr>
          <w:rFonts w:ascii="Poppins" w:hAnsi="Poppins" w:cs="Poppins"/>
          <w:color w:val="706964"/>
          <w:sz w:val="24"/>
          <w:szCs w:val="24"/>
        </w:rPr>
      </w:pPr>
      <w:r w:rsidRPr="0027164E">
        <w:rPr>
          <w:rFonts w:ascii="Poppins" w:hAnsi="Poppins" w:cs="Poppins"/>
          <w:b/>
          <w:bCs/>
          <w:color w:val="706964"/>
          <w:sz w:val="24"/>
          <w:szCs w:val="24"/>
        </w:rPr>
        <w:t>Exposure at Default:</w:t>
      </w:r>
      <w:r w:rsidR="009B73BB" w:rsidRPr="0027164E">
        <w:rPr>
          <w:rFonts w:ascii="Poppins" w:hAnsi="Poppins" w:cs="Poppins"/>
          <w:b/>
          <w:bCs/>
          <w:color w:val="706964"/>
          <w:sz w:val="24"/>
          <w:szCs w:val="24"/>
        </w:rPr>
        <w:t xml:space="preserve"> </w:t>
      </w:r>
      <w:r w:rsidR="009B73BB" w:rsidRPr="0027164E">
        <w:rPr>
          <w:rFonts w:ascii="Poppins" w:hAnsi="Poppins" w:cs="Poppins"/>
          <w:color w:val="706964"/>
          <w:sz w:val="24"/>
          <w:szCs w:val="24"/>
        </w:rPr>
        <w:t xml:space="preserve">A </w:t>
      </w:r>
      <w:r w:rsidR="009B4CD8" w:rsidRPr="0027164E">
        <w:rPr>
          <w:rFonts w:ascii="Poppins" w:hAnsi="Poppins" w:cs="Poppins"/>
          <w:color w:val="706964"/>
          <w:sz w:val="24"/>
          <w:szCs w:val="24"/>
        </w:rPr>
        <w:t>c</w:t>
      </w:r>
      <w:r w:rsidR="009B73BB" w:rsidRPr="0027164E">
        <w:rPr>
          <w:rFonts w:ascii="Poppins" w:hAnsi="Poppins" w:cs="Poppins"/>
          <w:color w:val="706964"/>
          <w:sz w:val="24"/>
          <w:szCs w:val="24"/>
        </w:rPr>
        <w:t xml:space="preserve">hart that shows % of Outstanding Balance of Defaulted facilities of the </w:t>
      </w:r>
      <w:r w:rsidR="000F27A0" w:rsidRPr="0027164E">
        <w:rPr>
          <w:rFonts w:ascii="Poppins" w:hAnsi="Poppins" w:cs="Poppins"/>
          <w:color w:val="706964"/>
          <w:sz w:val="24"/>
          <w:szCs w:val="24"/>
        </w:rPr>
        <w:t xml:space="preserve">client’s </w:t>
      </w:r>
      <w:r w:rsidR="009B73BB" w:rsidRPr="0027164E">
        <w:rPr>
          <w:rFonts w:ascii="Poppins" w:hAnsi="Poppins" w:cs="Poppins"/>
          <w:color w:val="706964"/>
          <w:sz w:val="24"/>
          <w:szCs w:val="24"/>
        </w:rPr>
        <w:t xml:space="preserve">total credit facilities. </w:t>
      </w:r>
    </w:p>
    <w:p w14:paraId="73A5979D" w14:textId="651653F2" w:rsidR="009B73BB" w:rsidRPr="0027164E" w:rsidRDefault="009B73BB" w:rsidP="009B73BB">
      <w:pPr>
        <w:pStyle w:val="ListParagraph"/>
        <w:numPr>
          <w:ilvl w:val="1"/>
          <w:numId w:val="8"/>
        </w:numPr>
        <w:tabs>
          <w:tab w:val="left" w:pos="4275"/>
        </w:tabs>
        <w:spacing w:line="360" w:lineRule="auto"/>
        <w:jc w:val="both"/>
        <w:rPr>
          <w:rFonts w:ascii="Poppins" w:hAnsi="Poppins" w:cs="Poppins"/>
          <w:color w:val="706964"/>
          <w:sz w:val="24"/>
          <w:szCs w:val="24"/>
        </w:rPr>
      </w:pPr>
      <w:r w:rsidRPr="0027164E">
        <w:rPr>
          <w:rFonts w:ascii="Poppins" w:hAnsi="Poppins" w:cs="Poppins"/>
          <w:b/>
          <w:bCs/>
          <w:color w:val="706964"/>
          <w:sz w:val="24"/>
          <w:szCs w:val="24"/>
        </w:rPr>
        <w:t xml:space="preserve">Performing Accounts: </w:t>
      </w:r>
      <w:r w:rsidR="00F9599C" w:rsidRPr="0027164E">
        <w:rPr>
          <w:rFonts w:ascii="Poppins" w:hAnsi="Poppins" w:cs="Poppins"/>
          <w:color w:val="706964"/>
          <w:sz w:val="24"/>
          <w:szCs w:val="24"/>
        </w:rPr>
        <w:t>T</w:t>
      </w:r>
      <w:r w:rsidRPr="0027164E">
        <w:rPr>
          <w:rFonts w:ascii="Poppins" w:hAnsi="Poppins" w:cs="Poppins"/>
          <w:color w:val="706964"/>
          <w:sz w:val="24"/>
          <w:szCs w:val="24"/>
        </w:rPr>
        <w:t xml:space="preserve">he outstanding balance amount of credit facilities </w:t>
      </w:r>
      <w:r w:rsidR="009B4CD8" w:rsidRPr="0027164E">
        <w:rPr>
          <w:rFonts w:ascii="Poppins" w:hAnsi="Poppins" w:cs="Poppins"/>
          <w:color w:val="706964"/>
          <w:sz w:val="24"/>
          <w:szCs w:val="24"/>
        </w:rPr>
        <w:t>with 0-3 payment overdues</w:t>
      </w:r>
      <w:r w:rsidR="00F9599C" w:rsidRPr="0027164E">
        <w:rPr>
          <w:rFonts w:ascii="Poppins" w:hAnsi="Poppins" w:cs="Poppins"/>
          <w:color w:val="706964"/>
          <w:sz w:val="24"/>
          <w:szCs w:val="24"/>
        </w:rPr>
        <w:t xml:space="preserve"> or up to 90 days overdue</w:t>
      </w:r>
      <w:r w:rsidR="009B4CD8" w:rsidRPr="0027164E">
        <w:rPr>
          <w:rFonts w:ascii="Poppins" w:hAnsi="Poppins" w:cs="Poppins"/>
          <w:color w:val="706964"/>
          <w:sz w:val="24"/>
          <w:szCs w:val="24"/>
        </w:rPr>
        <w:t xml:space="preserve">. </w:t>
      </w:r>
    </w:p>
    <w:p w14:paraId="32B65294" w14:textId="7B602D8A" w:rsidR="009B73BB" w:rsidRPr="0027164E" w:rsidRDefault="009B73BB" w:rsidP="009B4CD8">
      <w:pPr>
        <w:pStyle w:val="ListParagraph"/>
        <w:numPr>
          <w:ilvl w:val="1"/>
          <w:numId w:val="8"/>
        </w:numPr>
        <w:tabs>
          <w:tab w:val="left" w:pos="4275"/>
        </w:tabs>
        <w:spacing w:line="360" w:lineRule="auto"/>
        <w:jc w:val="both"/>
        <w:rPr>
          <w:rFonts w:ascii="Poppins" w:hAnsi="Poppins" w:cs="Poppins"/>
          <w:color w:val="706964"/>
          <w:sz w:val="24"/>
          <w:szCs w:val="24"/>
        </w:rPr>
      </w:pPr>
      <w:r w:rsidRPr="0027164E">
        <w:rPr>
          <w:rFonts w:ascii="Poppins" w:hAnsi="Poppins" w:cs="Poppins"/>
          <w:b/>
          <w:bCs/>
          <w:color w:val="706964"/>
          <w:sz w:val="24"/>
          <w:szCs w:val="24"/>
        </w:rPr>
        <w:t>Non-Performing Accounts:</w:t>
      </w:r>
      <w:r w:rsidR="009B4CD8" w:rsidRPr="0027164E">
        <w:rPr>
          <w:rFonts w:ascii="Poppins" w:hAnsi="Poppins" w:cs="Poppins"/>
          <w:b/>
          <w:bCs/>
          <w:color w:val="706964"/>
          <w:sz w:val="24"/>
          <w:szCs w:val="24"/>
        </w:rPr>
        <w:t xml:space="preserve"> </w:t>
      </w:r>
      <w:r w:rsidR="00F9599C" w:rsidRPr="0027164E">
        <w:rPr>
          <w:rFonts w:ascii="Poppins" w:hAnsi="Poppins" w:cs="Poppins"/>
          <w:color w:val="706964"/>
          <w:sz w:val="24"/>
          <w:szCs w:val="24"/>
        </w:rPr>
        <w:t>T</w:t>
      </w:r>
      <w:r w:rsidR="009B4CD8" w:rsidRPr="0027164E">
        <w:rPr>
          <w:rFonts w:ascii="Poppins" w:hAnsi="Poppins" w:cs="Poppins"/>
          <w:color w:val="706964"/>
          <w:sz w:val="24"/>
          <w:szCs w:val="24"/>
        </w:rPr>
        <w:t>he outstanding balance amount of credit facilities with 4 or more payment overdues</w:t>
      </w:r>
      <w:r w:rsidR="00F9599C" w:rsidRPr="0027164E">
        <w:rPr>
          <w:rFonts w:ascii="Poppins" w:hAnsi="Poppins" w:cs="Poppins"/>
          <w:color w:val="706964"/>
          <w:sz w:val="24"/>
          <w:szCs w:val="24"/>
        </w:rPr>
        <w:t xml:space="preserve"> or more than 90 days overdue.</w:t>
      </w:r>
      <w:r w:rsidR="009B4CD8" w:rsidRPr="0027164E">
        <w:rPr>
          <w:rFonts w:ascii="Poppins" w:hAnsi="Poppins" w:cs="Poppins"/>
          <w:color w:val="706964"/>
          <w:sz w:val="24"/>
          <w:szCs w:val="24"/>
        </w:rPr>
        <w:t xml:space="preserve"> </w:t>
      </w:r>
    </w:p>
    <w:p w14:paraId="5D1462F0" w14:textId="1203BF93" w:rsidR="009B73BB" w:rsidRPr="0027164E" w:rsidRDefault="009B73BB" w:rsidP="009B73BB">
      <w:pPr>
        <w:pStyle w:val="ListParagraph"/>
        <w:numPr>
          <w:ilvl w:val="1"/>
          <w:numId w:val="8"/>
        </w:numPr>
        <w:tabs>
          <w:tab w:val="left" w:pos="4275"/>
        </w:tabs>
        <w:spacing w:line="360" w:lineRule="auto"/>
        <w:jc w:val="both"/>
        <w:rPr>
          <w:rFonts w:ascii="Poppins" w:hAnsi="Poppins" w:cs="Poppins"/>
          <w:color w:val="706964"/>
          <w:sz w:val="24"/>
          <w:szCs w:val="24"/>
        </w:rPr>
      </w:pPr>
      <w:r w:rsidRPr="0027164E">
        <w:rPr>
          <w:rFonts w:ascii="Poppins" w:hAnsi="Poppins" w:cs="Poppins"/>
          <w:b/>
          <w:bCs/>
          <w:color w:val="706964"/>
          <w:sz w:val="24"/>
          <w:szCs w:val="24"/>
        </w:rPr>
        <w:t xml:space="preserve">Total: </w:t>
      </w:r>
      <w:r w:rsidR="00F9599C" w:rsidRPr="0027164E">
        <w:rPr>
          <w:rFonts w:ascii="Poppins" w:hAnsi="Poppins" w:cs="Poppins"/>
          <w:color w:val="706964"/>
          <w:sz w:val="24"/>
          <w:szCs w:val="24"/>
        </w:rPr>
        <w:t>T</w:t>
      </w:r>
      <w:r w:rsidR="009B4CD8" w:rsidRPr="0027164E">
        <w:rPr>
          <w:rFonts w:ascii="Poppins" w:hAnsi="Poppins" w:cs="Poppins"/>
          <w:color w:val="706964"/>
          <w:sz w:val="24"/>
          <w:szCs w:val="24"/>
        </w:rPr>
        <w:t xml:space="preserve">he sum of all the credit facilities outstanding balance. </w:t>
      </w:r>
    </w:p>
    <w:p w14:paraId="31CBAFC7" w14:textId="17FFFCCE" w:rsidR="009B73BB" w:rsidRPr="0027164E" w:rsidRDefault="009B73BB" w:rsidP="009B73BB">
      <w:pPr>
        <w:pStyle w:val="ListParagraph"/>
        <w:numPr>
          <w:ilvl w:val="0"/>
          <w:numId w:val="8"/>
        </w:numPr>
        <w:tabs>
          <w:tab w:val="left" w:pos="4275"/>
        </w:tabs>
        <w:spacing w:line="360" w:lineRule="auto"/>
        <w:jc w:val="both"/>
        <w:rPr>
          <w:rFonts w:ascii="Poppins" w:hAnsi="Poppins" w:cs="Poppins"/>
          <w:color w:val="706964"/>
          <w:sz w:val="24"/>
          <w:szCs w:val="24"/>
        </w:rPr>
      </w:pPr>
      <w:r w:rsidRPr="0027164E">
        <w:rPr>
          <w:rFonts w:ascii="Poppins" w:hAnsi="Poppins" w:cs="Poppins"/>
          <w:b/>
          <w:bCs/>
          <w:color w:val="706964"/>
          <w:sz w:val="24"/>
          <w:szCs w:val="24"/>
        </w:rPr>
        <w:lastRenderedPageBreak/>
        <w:t>Credit Utilization:</w:t>
      </w:r>
      <w:r w:rsidR="009B4CD8" w:rsidRPr="0027164E">
        <w:rPr>
          <w:rFonts w:ascii="Poppins" w:hAnsi="Poppins" w:cs="Poppins"/>
          <w:b/>
          <w:bCs/>
          <w:color w:val="706964"/>
          <w:sz w:val="24"/>
          <w:szCs w:val="24"/>
        </w:rPr>
        <w:t xml:space="preserve"> </w:t>
      </w:r>
      <w:r w:rsidR="009B4CD8" w:rsidRPr="0027164E">
        <w:rPr>
          <w:rFonts w:ascii="Poppins" w:hAnsi="Poppins" w:cs="Poppins"/>
          <w:color w:val="706964"/>
          <w:sz w:val="24"/>
          <w:szCs w:val="24"/>
        </w:rPr>
        <w:t xml:space="preserve">A chart that shows the amount of credit used from </w:t>
      </w:r>
      <w:r w:rsidR="00F9599C" w:rsidRPr="0027164E">
        <w:rPr>
          <w:rFonts w:ascii="Poppins" w:hAnsi="Poppins" w:cs="Poppins"/>
          <w:color w:val="706964"/>
          <w:sz w:val="24"/>
          <w:szCs w:val="24"/>
        </w:rPr>
        <w:t xml:space="preserve">revolving </w:t>
      </w:r>
      <w:r w:rsidR="009B4CD8" w:rsidRPr="0027164E">
        <w:rPr>
          <w:rFonts w:ascii="Poppins" w:hAnsi="Poppins" w:cs="Poppins"/>
          <w:color w:val="706964"/>
          <w:sz w:val="24"/>
          <w:szCs w:val="24"/>
        </w:rPr>
        <w:t xml:space="preserve">credit facilities </w:t>
      </w:r>
      <w:r w:rsidR="00F9599C" w:rsidRPr="0027164E">
        <w:rPr>
          <w:rFonts w:ascii="Poppins" w:hAnsi="Poppins" w:cs="Poppins"/>
          <w:color w:val="706964"/>
          <w:sz w:val="24"/>
          <w:szCs w:val="24"/>
        </w:rPr>
        <w:t>such as</w:t>
      </w:r>
      <w:r w:rsidR="009B4CD8" w:rsidRPr="0027164E">
        <w:rPr>
          <w:rFonts w:ascii="Poppins" w:hAnsi="Poppins" w:cs="Poppins"/>
          <w:color w:val="706964"/>
          <w:sz w:val="24"/>
          <w:szCs w:val="24"/>
        </w:rPr>
        <w:t xml:space="preserve"> credit cards, charge cards and overdraft from the total credit limit. </w:t>
      </w:r>
    </w:p>
    <w:p w14:paraId="294DEAB1" w14:textId="34AE6A18" w:rsidR="009B73BB" w:rsidRPr="0027164E" w:rsidRDefault="009B73BB" w:rsidP="009B73BB">
      <w:pPr>
        <w:pStyle w:val="ListParagraph"/>
        <w:numPr>
          <w:ilvl w:val="1"/>
          <w:numId w:val="8"/>
        </w:numPr>
        <w:tabs>
          <w:tab w:val="left" w:pos="4275"/>
        </w:tabs>
        <w:spacing w:line="360" w:lineRule="auto"/>
        <w:jc w:val="both"/>
        <w:rPr>
          <w:rFonts w:ascii="Poppins" w:hAnsi="Poppins" w:cs="Poppins"/>
          <w:b/>
          <w:bCs/>
          <w:color w:val="706964"/>
          <w:sz w:val="24"/>
          <w:szCs w:val="24"/>
        </w:rPr>
      </w:pPr>
      <w:r w:rsidRPr="0027164E">
        <w:rPr>
          <w:rFonts w:ascii="Poppins" w:hAnsi="Poppins" w:cs="Poppins"/>
          <w:b/>
          <w:bCs/>
          <w:color w:val="706964"/>
          <w:sz w:val="24"/>
          <w:szCs w:val="24"/>
        </w:rPr>
        <w:t xml:space="preserve">Total Available Credit: </w:t>
      </w:r>
      <w:r w:rsidR="00F9599C" w:rsidRPr="0027164E">
        <w:rPr>
          <w:rFonts w:ascii="Poppins" w:hAnsi="Poppins" w:cs="Poppins"/>
          <w:color w:val="706964"/>
          <w:sz w:val="24"/>
          <w:szCs w:val="24"/>
        </w:rPr>
        <w:t>A</w:t>
      </w:r>
      <w:r w:rsidR="009B4CD8" w:rsidRPr="0027164E">
        <w:rPr>
          <w:rFonts w:ascii="Poppins" w:hAnsi="Poppins" w:cs="Poppins"/>
          <w:color w:val="706964"/>
          <w:sz w:val="24"/>
          <w:szCs w:val="24"/>
        </w:rPr>
        <w:t xml:space="preserve">mount of credit that is currently available to the </w:t>
      </w:r>
      <w:r w:rsidR="00F9599C" w:rsidRPr="0027164E">
        <w:rPr>
          <w:rFonts w:ascii="Poppins" w:hAnsi="Poppins" w:cs="Poppins"/>
          <w:color w:val="706964"/>
          <w:sz w:val="24"/>
          <w:szCs w:val="24"/>
        </w:rPr>
        <w:t>client.</w:t>
      </w:r>
      <w:r w:rsidR="009B4CD8" w:rsidRPr="0027164E">
        <w:rPr>
          <w:rFonts w:ascii="Poppins" w:hAnsi="Poppins" w:cs="Poppins"/>
          <w:color w:val="706964"/>
          <w:sz w:val="24"/>
          <w:szCs w:val="24"/>
        </w:rPr>
        <w:t xml:space="preserve"> </w:t>
      </w:r>
    </w:p>
    <w:p w14:paraId="2D314FA2" w14:textId="570900AE" w:rsidR="009B73BB" w:rsidRPr="0027164E" w:rsidRDefault="009B73BB" w:rsidP="009B73BB">
      <w:pPr>
        <w:pStyle w:val="ListParagraph"/>
        <w:numPr>
          <w:ilvl w:val="1"/>
          <w:numId w:val="8"/>
        </w:numPr>
        <w:tabs>
          <w:tab w:val="left" w:pos="4275"/>
        </w:tabs>
        <w:spacing w:line="360" w:lineRule="auto"/>
        <w:jc w:val="both"/>
        <w:rPr>
          <w:rFonts w:ascii="Poppins" w:hAnsi="Poppins" w:cs="Poppins"/>
          <w:color w:val="706964"/>
          <w:sz w:val="24"/>
          <w:szCs w:val="24"/>
        </w:rPr>
      </w:pPr>
      <w:r w:rsidRPr="0027164E">
        <w:rPr>
          <w:rFonts w:ascii="Poppins" w:hAnsi="Poppins" w:cs="Poppins"/>
          <w:b/>
          <w:bCs/>
          <w:color w:val="706964"/>
          <w:sz w:val="24"/>
          <w:szCs w:val="24"/>
        </w:rPr>
        <w:t>Total Credit Utilization:</w:t>
      </w:r>
      <w:r w:rsidR="009B4CD8" w:rsidRPr="0027164E">
        <w:rPr>
          <w:rFonts w:ascii="Poppins" w:hAnsi="Poppins" w:cs="Poppins"/>
          <w:b/>
          <w:bCs/>
          <w:color w:val="706964"/>
          <w:sz w:val="24"/>
          <w:szCs w:val="24"/>
        </w:rPr>
        <w:t xml:space="preserve"> </w:t>
      </w:r>
      <w:r w:rsidR="00F9599C" w:rsidRPr="0027164E">
        <w:rPr>
          <w:rFonts w:ascii="Poppins" w:hAnsi="Poppins" w:cs="Poppins"/>
          <w:color w:val="706964"/>
          <w:sz w:val="24"/>
          <w:szCs w:val="24"/>
        </w:rPr>
        <w:t>A</w:t>
      </w:r>
      <w:r w:rsidR="009B4CD8" w:rsidRPr="0027164E">
        <w:rPr>
          <w:rFonts w:ascii="Poppins" w:hAnsi="Poppins" w:cs="Poppins"/>
          <w:color w:val="706964"/>
          <w:sz w:val="24"/>
          <w:szCs w:val="24"/>
        </w:rPr>
        <w:t xml:space="preserve">mount of credit that the </w:t>
      </w:r>
      <w:r w:rsidR="00F9599C" w:rsidRPr="0027164E">
        <w:rPr>
          <w:rFonts w:ascii="Poppins" w:hAnsi="Poppins" w:cs="Poppins"/>
          <w:color w:val="706964"/>
          <w:sz w:val="24"/>
          <w:szCs w:val="24"/>
        </w:rPr>
        <w:t>client</w:t>
      </w:r>
      <w:r w:rsidR="009B4CD8" w:rsidRPr="0027164E">
        <w:rPr>
          <w:rFonts w:ascii="Poppins" w:hAnsi="Poppins" w:cs="Poppins"/>
          <w:color w:val="706964"/>
          <w:sz w:val="24"/>
          <w:szCs w:val="24"/>
        </w:rPr>
        <w:t xml:space="preserve"> has used so far. </w:t>
      </w:r>
    </w:p>
    <w:p w14:paraId="6B521F4C" w14:textId="75DB9D2D" w:rsidR="00BB723E" w:rsidRDefault="009B73BB" w:rsidP="00EF619D">
      <w:pPr>
        <w:pStyle w:val="ListParagraph"/>
        <w:numPr>
          <w:ilvl w:val="1"/>
          <w:numId w:val="8"/>
        </w:numPr>
        <w:tabs>
          <w:tab w:val="left" w:pos="4275"/>
        </w:tabs>
        <w:spacing w:line="360" w:lineRule="auto"/>
        <w:jc w:val="both"/>
        <w:rPr>
          <w:rFonts w:ascii="Poppins" w:hAnsi="Poppins" w:cs="Poppins"/>
          <w:color w:val="706964"/>
          <w:sz w:val="24"/>
          <w:szCs w:val="24"/>
        </w:rPr>
      </w:pPr>
      <w:r w:rsidRPr="0027164E">
        <w:rPr>
          <w:rFonts w:ascii="Poppins" w:hAnsi="Poppins" w:cs="Poppins"/>
          <w:b/>
          <w:bCs/>
          <w:color w:val="706964"/>
          <w:sz w:val="24"/>
          <w:szCs w:val="24"/>
        </w:rPr>
        <w:t>Total:</w:t>
      </w:r>
      <w:r w:rsidR="009B4CD8" w:rsidRPr="0027164E">
        <w:rPr>
          <w:rFonts w:ascii="Poppins" w:hAnsi="Poppins" w:cs="Poppins"/>
          <w:b/>
          <w:bCs/>
          <w:color w:val="706964"/>
          <w:sz w:val="24"/>
          <w:szCs w:val="24"/>
        </w:rPr>
        <w:t xml:space="preserve"> </w:t>
      </w:r>
      <w:r w:rsidR="009B4CD8" w:rsidRPr="0027164E">
        <w:rPr>
          <w:rFonts w:ascii="Poppins" w:hAnsi="Poppins" w:cs="Poppins"/>
          <w:color w:val="706964"/>
          <w:sz w:val="24"/>
          <w:szCs w:val="24"/>
        </w:rPr>
        <w:t xml:space="preserve">The total credit limit available to the </w:t>
      </w:r>
      <w:r w:rsidR="00F9599C" w:rsidRPr="0027164E">
        <w:rPr>
          <w:rFonts w:ascii="Poppins" w:hAnsi="Poppins" w:cs="Poppins"/>
          <w:color w:val="706964"/>
          <w:sz w:val="24"/>
          <w:szCs w:val="24"/>
        </w:rPr>
        <w:t>client</w:t>
      </w:r>
      <w:r w:rsidR="009B4CD8" w:rsidRPr="0027164E">
        <w:rPr>
          <w:rFonts w:ascii="Poppins" w:hAnsi="Poppins" w:cs="Poppins"/>
          <w:color w:val="706964"/>
          <w:sz w:val="24"/>
          <w:szCs w:val="24"/>
        </w:rPr>
        <w:t xml:space="preserve">. </w:t>
      </w:r>
    </w:p>
    <w:p w14:paraId="0529AC34" w14:textId="77777777" w:rsidR="00942C5B" w:rsidRPr="0027164E" w:rsidRDefault="00942C5B" w:rsidP="00942C5B">
      <w:pPr>
        <w:pStyle w:val="ListParagraph"/>
        <w:tabs>
          <w:tab w:val="left" w:pos="4275"/>
        </w:tabs>
        <w:spacing w:line="360" w:lineRule="auto"/>
        <w:ind w:left="1080"/>
        <w:jc w:val="both"/>
        <w:rPr>
          <w:rFonts w:ascii="Poppins" w:hAnsi="Poppins" w:cs="Poppins"/>
          <w:color w:val="706964"/>
          <w:sz w:val="24"/>
          <w:szCs w:val="24"/>
        </w:rPr>
      </w:pPr>
    </w:p>
    <w:p w14:paraId="4DFB0425" w14:textId="744EEA6E" w:rsidR="009B73BB" w:rsidRPr="0027164E" w:rsidRDefault="009B73BB" w:rsidP="009B73BB">
      <w:pPr>
        <w:pStyle w:val="ListParagraph"/>
        <w:numPr>
          <w:ilvl w:val="0"/>
          <w:numId w:val="8"/>
        </w:numPr>
        <w:tabs>
          <w:tab w:val="left" w:pos="4275"/>
        </w:tabs>
        <w:spacing w:line="360" w:lineRule="auto"/>
        <w:jc w:val="both"/>
        <w:rPr>
          <w:rFonts w:ascii="Poppins" w:hAnsi="Poppins" w:cs="Poppins"/>
          <w:color w:val="706964"/>
          <w:sz w:val="24"/>
          <w:szCs w:val="24"/>
        </w:rPr>
      </w:pPr>
      <w:r w:rsidRPr="0027164E">
        <w:rPr>
          <w:rFonts w:ascii="Poppins" w:hAnsi="Poppins" w:cs="Poppins"/>
          <w:b/>
          <w:bCs/>
          <w:color w:val="706964"/>
          <w:sz w:val="24"/>
          <w:szCs w:val="24"/>
        </w:rPr>
        <w:t>Loan Outstanding Balance:</w:t>
      </w:r>
      <w:r w:rsidR="009B4CD8" w:rsidRPr="0027164E">
        <w:rPr>
          <w:rFonts w:ascii="Poppins" w:hAnsi="Poppins" w:cs="Poppins"/>
          <w:b/>
          <w:bCs/>
          <w:color w:val="706964"/>
          <w:sz w:val="24"/>
          <w:szCs w:val="24"/>
        </w:rPr>
        <w:t xml:space="preserve"> </w:t>
      </w:r>
      <w:r w:rsidR="009B4CD8" w:rsidRPr="0027164E">
        <w:rPr>
          <w:rFonts w:ascii="Poppins" w:hAnsi="Poppins" w:cs="Poppins"/>
          <w:color w:val="706964"/>
          <w:sz w:val="24"/>
          <w:szCs w:val="24"/>
        </w:rPr>
        <w:t>A chart that shows</w:t>
      </w:r>
      <w:r w:rsidR="009B4CD8" w:rsidRPr="00EC65A1">
        <w:rPr>
          <w:rFonts w:ascii="Poppins" w:hAnsi="Poppins" w:cs="Poppins"/>
          <w:sz w:val="28"/>
          <w:szCs w:val="28"/>
        </w:rPr>
        <w:t xml:space="preserve"> </w:t>
      </w:r>
      <w:r w:rsidR="009B4CD8" w:rsidRPr="0027164E">
        <w:rPr>
          <w:rFonts w:ascii="Poppins" w:hAnsi="Poppins" w:cs="Poppins"/>
          <w:color w:val="706964"/>
          <w:sz w:val="24"/>
          <w:szCs w:val="24"/>
        </w:rPr>
        <w:t xml:space="preserve">the </w:t>
      </w:r>
      <w:r w:rsidR="00543948" w:rsidRPr="0027164E">
        <w:rPr>
          <w:rFonts w:ascii="Poppins" w:hAnsi="Poppins" w:cs="Poppins"/>
          <w:color w:val="706964"/>
          <w:sz w:val="24"/>
          <w:szCs w:val="24"/>
        </w:rPr>
        <w:t xml:space="preserve">paid off </w:t>
      </w:r>
      <w:r w:rsidR="009B4CD8" w:rsidRPr="0027164E">
        <w:rPr>
          <w:rFonts w:ascii="Poppins" w:hAnsi="Poppins" w:cs="Poppins"/>
          <w:color w:val="706964"/>
          <w:sz w:val="24"/>
          <w:szCs w:val="24"/>
        </w:rPr>
        <w:t>outstanding balance of all non-revolving credit facilities</w:t>
      </w:r>
      <w:r w:rsidR="00F9599C" w:rsidRPr="0027164E">
        <w:rPr>
          <w:rFonts w:ascii="Poppins" w:hAnsi="Poppins" w:cs="Poppins"/>
          <w:color w:val="706964"/>
          <w:sz w:val="24"/>
          <w:szCs w:val="24"/>
        </w:rPr>
        <w:t xml:space="preserve"> such as c</w:t>
      </w:r>
      <w:r w:rsidR="009B4CD8" w:rsidRPr="0027164E">
        <w:rPr>
          <w:rFonts w:ascii="Poppins" w:hAnsi="Poppins" w:cs="Poppins"/>
          <w:color w:val="706964"/>
          <w:sz w:val="24"/>
          <w:szCs w:val="24"/>
        </w:rPr>
        <w:t>onsumer loans</w:t>
      </w:r>
      <w:r w:rsidR="00F9599C" w:rsidRPr="0027164E">
        <w:rPr>
          <w:rFonts w:ascii="Poppins" w:hAnsi="Poppins" w:cs="Poppins"/>
          <w:color w:val="706964"/>
          <w:sz w:val="24"/>
          <w:szCs w:val="24"/>
        </w:rPr>
        <w:t xml:space="preserve"> and</w:t>
      </w:r>
      <w:r w:rsidR="009B4CD8" w:rsidRPr="0027164E">
        <w:rPr>
          <w:rFonts w:ascii="Poppins" w:hAnsi="Poppins" w:cs="Poppins"/>
          <w:color w:val="706964"/>
          <w:sz w:val="24"/>
          <w:szCs w:val="24"/>
        </w:rPr>
        <w:t xml:space="preserve"> Housing/Mortgage loans</w:t>
      </w:r>
      <w:r w:rsidR="00543948" w:rsidRPr="0027164E">
        <w:rPr>
          <w:rFonts w:ascii="Poppins" w:hAnsi="Poppins" w:cs="Poppins"/>
          <w:color w:val="706964"/>
          <w:sz w:val="24"/>
          <w:szCs w:val="24"/>
        </w:rPr>
        <w:t xml:space="preserve"> from the total outstanding balance obligation of the </w:t>
      </w:r>
      <w:r w:rsidR="00F9599C" w:rsidRPr="0027164E">
        <w:rPr>
          <w:rFonts w:ascii="Poppins" w:hAnsi="Poppins" w:cs="Poppins"/>
          <w:color w:val="706964"/>
          <w:sz w:val="24"/>
          <w:szCs w:val="24"/>
        </w:rPr>
        <w:t>client</w:t>
      </w:r>
      <w:r w:rsidR="00543948" w:rsidRPr="0027164E">
        <w:rPr>
          <w:rFonts w:ascii="Poppins" w:hAnsi="Poppins" w:cs="Poppins"/>
          <w:color w:val="706964"/>
          <w:sz w:val="24"/>
          <w:szCs w:val="24"/>
        </w:rPr>
        <w:t xml:space="preserve">. </w:t>
      </w:r>
    </w:p>
    <w:p w14:paraId="5B2454C6" w14:textId="785B7139" w:rsidR="009B73BB" w:rsidRPr="0027164E" w:rsidRDefault="009B73BB" w:rsidP="009B73BB">
      <w:pPr>
        <w:pStyle w:val="ListParagraph"/>
        <w:numPr>
          <w:ilvl w:val="1"/>
          <w:numId w:val="8"/>
        </w:numPr>
        <w:tabs>
          <w:tab w:val="left" w:pos="4275"/>
        </w:tabs>
        <w:spacing w:line="360" w:lineRule="auto"/>
        <w:jc w:val="both"/>
        <w:rPr>
          <w:rFonts w:ascii="Poppins" w:hAnsi="Poppins" w:cs="Poppins"/>
          <w:color w:val="706964"/>
          <w:sz w:val="24"/>
          <w:szCs w:val="24"/>
        </w:rPr>
      </w:pPr>
      <w:r w:rsidRPr="0027164E">
        <w:rPr>
          <w:rFonts w:ascii="Poppins" w:hAnsi="Poppins" w:cs="Poppins"/>
          <w:b/>
          <w:bCs/>
          <w:color w:val="706964"/>
          <w:sz w:val="24"/>
          <w:szCs w:val="24"/>
        </w:rPr>
        <w:t>Total Paid off</w:t>
      </w:r>
      <w:r w:rsidR="00543948" w:rsidRPr="0027164E">
        <w:rPr>
          <w:rFonts w:ascii="Poppins" w:hAnsi="Poppins" w:cs="Poppins"/>
          <w:b/>
          <w:bCs/>
          <w:color w:val="706964"/>
          <w:sz w:val="24"/>
          <w:szCs w:val="24"/>
        </w:rPr>
        <w:t xml:space="preserve">: </w:t>
      </w:r>
      <w:r w:rsidR="00F9599C" w:rsidRPr="0027164E">
        <w:rPr>
          <w:rFonts w:ascii="Poppins" w:hAnsi="Poppins" w:cs="Poppins"/>
          <w:color w:val="706964"/>
          <w:sz w:val="24"/>
          <w:szCs w:val="24"/>
        </w:rPr>
        <w:t>T</w:t>
      </w:r>
      <w:r w:rsidR="00543948" w:rsidRPr="0027164E">
        <w:rPr>
          <w:rFonts w:ascii="Poppins" w:hAnsi="Poppins" w:cs="Poppins"/>
          <w:color w:val="706964"/>
          <w:sz w:val="24"/>
          <w:szCs w:val="24"/>
        </w:rPr>
        <w:t xml:space="preserve">he amount that the </w:t>
      </w:r>
      <w:r w:rsidR="00F9599C" w:rsidRPr="0027164E">
        <w:rPr>
          <w:rFonts w:ascii="Poppins" w:hAnsi="Poppins" w:cs="Poppins"/>
          <w:color w:val="706964"/>
          <w:sz w:val="24"/>
          <w:szCs w:val="24"/>
        </w:rPr>
        <w:t>client</w:t>
      </w:r>
      <w:r w:rsidR="00543948" w:rsidRPr="0027164E">
        <w:rPr>
          <w:rFonts w:ascii="Poppins" w:hAnsi="Poppins" w:cs="Poppins"/>
          <w:color w:val="706964"/>
          <w:sz w:val="24"/>
          <w:szCs w:val="24"/>
        </w:rPr>
        <w:t xml:space="preserve"> has been currently paid.</w:t>
      </w:r>
    </w:p>
    <w:p w14:paraId="1BD5244C" w14:textId="4351E301" w:rsidR="009B73BB" w:rsidRPr="0027164E" w:rsidRDefault="009B73BB" w:rsidP="009B73BB">
      <w:pPr>
        <w:pStyle w:val="ListParagraph"/>
        <w:numPr>
          <w:ilvl w:val="1"/>
          <w:numId w:val="8"/>
        </w:numPr>
        <w:tabs>
          <w:tab w:val="left" w:pos="4275"/>
        </w:tabs>
        <w:spacing w:line="360" w:lineRule="auto"/>
        <w:jc w:val="both"/>
        <w:rPr>
          <w:rFonts w:ascii="Poppins" w:hAnsi="Poppins" w:cs="Poppins"/>
          <w:color w:val="706964"/>
          <w:sz w:val="24"/>
          <w:szCs w:val="24"/>
        </w:rPr>
      </w:pPr>
      <w:r w:rsidRPr="0027164E">
        <w:rPr>
          <w:rFonts w:ascii="Poppins" w:hAnsi="Poppins" w:cs="Poppins"/>
          <w:b/>
          <w:bCs/>
          <w:color w:val="706964"/>
          <w:sz w:val="24"/>
          <w:szCs w:val="24"/>
        </w:rPr>
        <w:t>Total Balance of Loans</w:t>
      </w:r>
      <w:r w:rsidR="00543948" w:rsidRPr="0027164E">
        <w:rPr>
          <w:rFonts w:ascii="Poppins" w:hAnsi="Poppins" w:cs="Poppins"/>
          <w:b/>
          <w:bCs/>
          <w:color w:val="706964"/>
          <w:sz w:val="24"/>
          <w:szCs w:val="24"/>
        </w:rPr>
        <w:t xml:space="preserve">: </w:t>
      </w:r>
      <w:r w:rsidR="00F9599C" w:rsidRPr="0027164E">
        <w:rPr>
          <w:rFonts w:ascii="Poppins" w:hAnsi="Poppins" w:cs="Poppins"/>
          <w:color w:val="706964"/>
          <w:sz w:val="24"/>
          <w:szCs w:val="24"/>
        </w:rPr>
        <w:t>T</w:t>
      </w:r>
      <w:r w:rsidR="00543948" w:rsidRPr="0027164E">
        <w:rPr>
          <w:rFonts w:ascii="Poppins" w:hAnsi="Poppins" w:cs="Poppins"/>
          <w:color w:val="706964"/>
          <w:sz w:val="24"/>
          <w:szCs w:val="24"/>
        </w:rPr>
        <w:t>he remaining outstanding balance to be paid by the c</w:t>
      </w:r>
      <w:r w:rsidR="00F9599C" w:rsidRPr="0027164E">
        <w:rPr>
          <w:rFonts w:ascii="Poppins" w:hAnsi="Poppins" w:cs="Poppins"/>
          <w:color w:val="706964"/>
          <w:sz w:val="24"/>
          <w:szCs w:val="24"/>
        </w:rPr>
        <w:t>lient</w:t>
      </w:r>
      <w:r w:rsidR="00543948" w:rsidRPr="0027164E">
        <w:rPr>
          <w:rFonts w:ascii="Poppins" w:hAnsi="Poppins" w:cs="Poppins"/>
          <w:color w:val="706964"/>
          <w:sz w:val="24"/>
          <w:szCs w:val="24"/>
        </w:rPr>
        <w:t xml:space="preserve">. </w:t>
      </w:r>
    </w:p>
    <w:p w14:paraId="32F4A810" w14:textId="371C0B58" w:rsidR="00F9599C" w:rsidRDefault="009B73BB" w:rsidP="00A052D2">
      <w:pPr>
        <w:pStyle w:val="ListParagraph"/>
        <w:numPr>
          <w:ilvl w:val="1"/>
          <w:numId w:val="8"/>
        </w:numPr>
        <w:tabs>
          <w:tab w:val="left" w:pos="4275"/>
        </w:tabs>
        <w:spacing w:line="360" w:lineRule="auto"/>
        <w:jc w:val="both"/>
        <w:rPr>
          <w:rFonts w:ascii="Poppins" w:hAnsi="Poppins" w:cs="Poppins"/>
          <w:color w:val="706964"/>
          <w:sz w:val="24"/>
          <w:szCs w:val="24"/>
        </w:rPr>
      </w:pPr>
      <w:r w:rsidRPr="0027164E">
        <w:rPr>
          <w:rFonts w:ascii="Poppins" w:hAnsi="Poppins" w:cs="Poppins"/>
          <w:b/>
          <w:bCs/>
          <w:color w:val="706964"/>
          <w:sz w:val="24"/>
          <w:szCs w:val="24"/>
        </w:rPr>
        <w:t xml:space="preserve">Total: </w:t>
      </w:r>
      <w:r w:rsidR="00F9599C" w:rsidRPr="0027164E">
        <w:rPr>
          <w:rFonts w:ascii="Poppins" w:hAnsi="Poppins" w:cs="Poppins"/>
          <w:color w:val="706964"/>
          <w:sz w:val="24"/>
          <w:szCs w:val="24"/>
        </w:rPr>
        <w:t>T</w:t>
      </w:r>
      <w:r w:rsidR="00543948" w:rsidRPr="0027164E">
        <w:rPr>
          <w:rFonts w:ascii="Poppins" w:hAnsi="Poppins" w:cs="Poppins"/>
          <w:color w:val="706964"/>
          <w:sz w:val="24"/>
          <w:szCs w:val="24"/>
        </w:rPr>
        <w:t>he total outstanding balance obligation of the c</w:t>
      </w:r>
      <w:r w:rsidR="00F9599C" w:rsidRPr="0027164E">
        <w:rPr>
          <w:rFonts w:ascii="Poppins" w:hAnsi="Poppins" w:cs="Poppins"/>
          <w:color w:val="706964"/>
          <w:sz w:val="24"/>
          <w:szCs w:val="24"/>
        </w:rPr>
        <w:t>lient</w:t>
      </w:r>
      <w:r w:rsidR="00543948" w:rsidRPr="0027164E">
        <w:rPr>
          <w:rFonts w:ascii="Poppins" w:hAnsi="Poppins" w:cs="Poppins"/>
          <w:color w:val="706964"/>
          <w:sz w:val="24"/>
          <w:szCs w:val="24"/>
        </w:rPr>
        <w:t xml:space="preserve">. </w:t>
      </w:r>
    </w:p>
    <w:p w14:paraId="49EC0EBA" w14:textId="77777777" w:rsidR="00A052D2" w:rsidRPr="00A052D2" w:rsidRDefault="00A052D2" w:rsidP="00A052D2">
      <w:pPr>
        <w:pStyle w:val="ListParagraph"/>
        <w:tabs>
          <w:tab w:val="left" w:pos="4275"/>
        </w:tabs>
        <w:spacing w:line="360" w:lineRule="auto"/>
        <w:ind w:left="1080"/>
        <w:jc w:val="both"/>
        <w:rPr>
          <w:rFonts w:ascii="Poppins" w:hAnsi="Poppins" w:cs="Poppins"/>
          <w:color w:val="706964"/>
          <w:sz w:val="16"/>
          <w:szCs w:val="16"/>
        </w:rPr>
      </w:pPr>
    </w:p>
    <w:p w14:paraId="28F2BCF6" w14:textId="7F36A9EF" w:rsidR="006E7456" w:rsidRPr="00A052D2" w:rsidRDefault="0027164E" w:rsidP="00A052D2">
      <w:pPr>
        <w:shd w:val="clear" w:color="auto" w:fill="F1EBDE"/>
        <w:rPr>
          <w:rFonts w:ascii="Poppins" w:hAnsi="Poppins" w:cs="Poppins"/>
          <w:color w:val="FF4E44"/>
          <w:sz w:val="32"/>
          <w:szCs w:val="32"/>
        </w:rPr>
      </w:pPr>
      <w:r w:rsidRPr="00A052D2">
        <w:rPr>
          <w:rFonts w:ascii="Poppins" w:hAnsi="Poppins" w:cs="Poppins"/>
          <w:b/>
          <w:bCs/>
          <w:color w:val="FF4E44"/>
          <w:sz w:val="32"/>
          <w:szCs w:val="32"/>
        </w:rPr>
        <w:t>4</w:t>
      </w:r>
      <w:r w:rsidRPr="00A052D2">
        <w:rPr>
          <w:rFonts w:ascii="Poppins" w:hAnsi="Poppins" w:cs="Poppins"/>
          <w:b/>
          <w:bCs/>
          <w:color w:val="FF4E44"/>
          <w:sz w:val="32"/>
          <w:szCs w:val="32"/>
          <w:vertAlign w:val="superscript"/>
        </w:rPr>
        <w:t>th</w:t>
      </w:r>
      <w:r w:rsidRPr="00A052D2">
        <w:rPr>
          <w:rFonts w:ascii="Poppins" w:hAnsi="Poppins" w:cs="Poppins"/>
          <w:b/>
          <w:bCs/>
          <w:color w:val="FF4E44"/>
          <w:sz w:val="32"/>
          <w:szCs w:val="32"/>
        </w:rPr>
        <w:t xml:space="preserve"> Sectio</w:t>
      </w:r>
      <w:r w:rsidR="00A052D2" w:rsidRPr="00A052D2">
        <w:rPr>
          <w:rFonts w:ascii="Poppins" w:hAnsi="Poppins" w:cs="Poppins"/>
          <w:b/>
          <w:bCs/>
          <w:color w:val="FF4E44"/>
          <w:sz w:val="32"/>
          <w:szCs w:val="32"/>
        </w:rPr>
        <w:t xml:space="preserve">n: </w:t>
      </w:r>
      <w:r w:rsidR="00A052D2" w:rsidRPr="00A052D2">
        <w:rPr>
          <w:rFonts w:ascii="Poppins" w:hAnsi="Poppins" w:cs="Poppins"/>
          <w:color w:val="FF4E44"/>
          <w:sz w:val="32"/>
          <w:szCs w:val="32"/>
        </w:rPr>
        <w:t>Account Detail (LAD) – Opened/Closed</w:t>
      </w:r>
    </w:p>
    <w:p w14:paraId="37A5D752" w14:textId="77777777" w:rsidR="00A052D2" w:rsidRDefault="006E7456" w:rsidP="00A052D2">
      <w:pPr>
        <w:pStyle w:val="ListParagraph"/>
        <w:tabs>
          <w:tab w:val="left" w:pos="5025"/>
        </w:tabs>
        <w:ind w:left="360"/>
        <w:jc w:val="both"/>
        <w:rPr>
          <w:rFonts w:ascii="Poppins" w:hAnsi="Poppins" w:cs="Poppins"/>
          <w:color w:val="706964"/>
          <w:sz w:val="24"/>
          <w:szCs w:val="24"/>
        </w:rPr>
      </w:pPr>
      <w:r w:rsidRPr="00A052D2">
        <w:rPr>
          <w:rFonts w:ascii="Poppins" w:hAnsi="Poppins" w:cs="Poppins"/>
          <w:color w:val="706964"/>
          <w:sz w:val="24"/>
          <w:szCs w:val="24"/>
        </w:rPr>
        <w:t xml:space="preserve">This section denotes the credit facilities account details, as provided by the member as well as </w:t>
      </w:r>
      <w:proofErr w:type="gramStart"/>
      <w:r w:rsidRPr="00A052D2">
        <w:rPr>
          <w:rFonts w:ascii="Poppins" w:hAnsi="Poppins" w:cs="Poppins"/>
          <w:color w:val="706964"/>
          <w:sz w:val="24"/>
          <w:szCs w:val="24"/>
        </w:rPr>
        <w:t>current status</w:t>
      </w:r>
      <w:proofErr w:type="gramEnd"/>
      <w:r w:rsidRPr="00A052D2">
        <w:rPr>
          <w:rFonts w:ascii="Poppins" w:hAnsi="Poppins" w:cs="Poppins"/>
          <w:color w:val="706964"/>
          <w:sz w:val="24"/>
          <w:szCs w:val="24"/>
        </w:rPr>
        <w:t xml:space="preserve"> and historical status as detailed below: </w:t>
      </w:r>
    </w:p>
    <w:p w14:paraId="575E87B2" w14:textId="105212BF" w:rsidR="009B73BB" w:rsidRPr="00A052D2" w:rsidRDefault="00543948" w:rsidP="00A052D2">
      <w:pPr>
        <w:pStyle w:val="ListParagraph"/>
        <w:tabs>
          <w:tab w:val="left" w:pos="5025"/>
        </w:tabs>
        <w:ind w:left="360"/>
        <w:jc w:val="both"/>
        <w:rPr>
          <w:rFonts w:ascii="Poppins" w:hAnsi="Poppins" w:cs="Poppins"/>
          <w:color w:val="706964"/>
          <w:sz w:val="24"/>
          <w:szCs w:val="24"/>
        </w:rPr>
      </w:pPr>
      <w:r w:rsidRPr="00A052D2">
        <w:rPr>
          <w:rFonts w:ascii="Poppins" w:hAnsi="Poppins" w:cs="Poppins"/>
          <w:b/>
          <w:bCs/>
          <w:color w:val="706964"/>
          <w:sz w:val="24"/>
          <w:szCs w:val="24"/>
        </w:rPr>
        <w:tab/>
      </w:r>
    </w:p>
    <w:p w14:paraId="571D522E" w14:textId="57C1DCF9" w:rsidR="00B46555" w:rsidRPr="00A052D2" w:rsidRDefault="00EF619D" w:rsidP="00BB723E">
      <w:pPr>
        <w:pStyle w:val="ListParagraph"/>
        <w:numPr>
          <w:ilvl w:val="0"/>
          <w:numId w:val="6"/>
        </w:numPr>
        <w:jc w:val="both"/>
        <w:rPr>
          <w:rFonts w:ascii="Poppins" w:hAnsi="Poppins" w:cs="Poppins"/>
          <w:color w:val="706964"/>
          <w:sz w:val="24"/>
          <w:szCs w:val="24"/>
        </w:rPr>
      </w:pPr>
      <w:bookmarkStart w:id="1" w:name="_Hlk33527962"/>
      <w:r w:rsidRPr="00A052D2">
        <w:rPr>
          <w:rFonts w:ascii="Poppins" w:hAnsi="Poppins" w:cs="Poppins"/>
          <w:b/>
          <w:bCs/>
          <w:color w:val="706964"/>
          <w:sz w:val="24"/>
          <w:szCs w:val="24"/>
        </w:rPr>
        <w:t xml:space="preserve">LAD No.: </w:t>
      </w:r>
      <w:r w:rsidRPr="00A052D2">
        <w:rPr>
          <w:rFonts w:ascii="Poppins" w:hAnsi="Poppins" w:cs="Poppins"/>
          <w:color w:val="706964"/>
          <w:sz w:val="24"/>
          <w:szCs w:val="24"/>
        </w:rPr>
        <w:t xml:space="preserve">Serial Number of the credit facility account.  </w:t>
      </w:r>
    </w:p>
    <w:p w14:paraId="1BC83514" w14:textId="64EFF53C" w:rsidR="00EF619D" w:rsidRPr="00A052D2" w:rsidRDefault="00EF619D" w:rsidP="00BB723E">
      <w:pPr>
        <w:pStyle w:val="ListParagraph"/>
        <w:numPr>
          <w:ilvl w:val="0"/>
          <w:numId w:val="6"/>
        </w:numPr>
        <w:jc w:val="both"/>
        <w:rPr>
          <w:rFonts w:ascii="Poppins" w:hAnsi="Poppins" w:cs="Poppins"/>
          <w:b/>
          <w:bCs/>
          <w:color w:val="706964"/>
          <w:sz w:val="24"/>
          <w:szCs w:val="24"/>
        </w:rPr>
      </w:pPr>
      <w:r w:rsidRPr="00A052D2">
        <w:rPr>
          <w:rFonts w:ascii="Poppins" w:hAnsi="Poppins" w:cs="Poppins"/>
          <w:b/>
          <w:bCs/>
          <w:color w:val="706964"/>
          <w:sz w:val="24"/>
          <w:szCs w:val="24"/>
        </w:rPr>
        <w:t xml:space="preserve">Account No.: </w:t>
      </w:r>
      <w:r w:rsidRPr="00A052D2">
        <w:rPr>
          <w:rFonts w:ascii="Poppins" w:hAnsi="Poppins" w:cs="Poppins"/>
          <w:color w:val="706964"/>
          <w:sz w:val="24"/>
          <w:szCs w:val="24"/>
        </w:rPr>
        <w:t>Account No. of the credit facility at the member</w:t>
      </w:r>
      <w:r w:rsidRPr="00A052D2">
        <w:rPr>
          <w:rFonts w:ascii="Poppins" w:hAnsi="Poppins" w:cs="Poppins"/>
          <w:b/>
          <w:bCs/>
          <w:color w:val="706964"/>
          <w:sz w:val="24"/>
          <w:szCs w:val="24"/>
        </w:rPr>
        <w:t xml:space="preserve">. </w:t>
      </w:r>
    </w:p>
    <w:p w14:paraId="4BC749DA" w14:textId="4AFF8490" w:rsidR="00EF619D" w:rsidRPr="00A052D2" w:rsidRDefault="00EF619D" w:rsidP="00EF619D">
      <w:pPr>
        <w:pStyle w:val="ListParagraph"/>
        <w:numPr>
          <w:ilvl w:val="0"/>
          <w:numId w:val="6"/>
        </w:numPr>
        <w:jc w:val="both"/>
        <w:rPr>
          <w:rFonts w:ascii="Poppins" w:hAnsi="Poppins" w:cs="Poppins"/>
          <w:b/>
          <w:bCs/>
          <w:color w:val="706964"/>
          <w:sz w:val="24"/>
          <w:szCs w:val="24"/>
        </w:rPr>
      </w:pPr>
      <w:r w:rsidRPr="00A052D2">
        <w:rPr>
          <w:rFonts w:ascii="Poppins" w:hAnsi="Poppins" w:cs="Poppins"/>
          <w:b/>
          <w:bCs/>
          <w:color w:val="706964"/>
          <w:sz w:val="24"/>
          <w:szCs w:val="24"/>
        </w:rPr>
        <w:t xml:space="preserve">Provider: </w:t>
      </w:r>
      <w:r w:rsidRPr="00A052D2">
        <w:rPr>
          <w:rFonts w:ascii="Poppins" w:hAnsi="Poppins" w:cs="Poppins"/>
          <w:color w:val="706964"/>
          <w:sz w:val="24"/>
          <w:szCs w:val="24"/>
        </w:rPr>
        <w:t xml:space="preserve">The member institution providing the loan account details on the facility. </w:t>
      </w:r>
    </w:p>
    <w:bookmarkEnd w:id="1"/>
    <w:p w14:paraId="154C234C" w14:textId="0DE3A0EE" w:rsidR="00543948" w:rsidRPr="00A052D2" w:rsidRDefault="00543948" w:rsidP="00BB723E">
      <w:pPr>
        <w:pStyle w:val="ListParagraph"/>
        <w:numPr>
          <w:ilvl w:val="0"/>
          <w:numId w:val="6"/>
        </w:numPr>
        <w:jc w:val="both"/>
        <w:rPr>
          <w:rFonts w:ascii="Poppins" w:hAnsi="Poppins" w:cs="Poppins"/>
          <w:b/>
          <w:bCs/>
          <w:color w:val="706964"/>
          <w:sz w:val="24"/>
          <w:szCs w:val="24"/>
        </w:rPr>
      </w:pPr>
      <w:r w:rsidRPr="00A052D2">
        <w:rPr>
          <w:rFonts w:ascii="Poppins" w:hAnsi="Poppins" w:cs="Poppins"/>
          <w:b/>
          <w:bCs/>
          <w:color w:val="706964"/>
          <w:sz w:val="24"/>
          <w:szCs w:val="24"/>
        </w:rPr>
        <w:t>Acc. Relation</w:t>
      </w:r>
      <w:r w:rsidR="006E7456" w:rsidRPr="00A052D2">
        <w:rPr>
          <w:rFonts w:ascii="Poppins" w:hAnsi="Poppins" w:cs="Poppins"/>
          <w:b/>
          <w:bCs/>
          <w:color w:val="706964"/>
          <w:sz w:val="24"/>
          <w:szCs w:val="24"/>
        </w:rPr>
        <w:t xml:space="preserve">: </w:t>
      </w:r>
      <w:r w:rsidR="00D83B82" w:rsidRPr="00A052D2">
        <w:rPr>
          <w:rFonts w:ascii="Poppins" w:hAnsi="Poppins" w:cs="Poppins"/>
          <w:color w:val="706964"/>
          <w:sz w:val="24"/>
          <w:szCs w:val="24"/>
        </w:rPr>
        <w:t>T</w:t>
      </w:r>
      <w:r w:rsidR="00BB723E" w:rsidRPr="00A052D2">
        <w:rPr>
          <w:rFonts w:ascii="Poppins" w:hAnsi="Poppins" w:cs="Poppins"/>
          <w:color w:val="706964"/>
          <w:sz w:val="24"/>
          <w:szCs w:val="24"/>
        </w:rPr>
        <w:t xml:space="preserve">he relationship of the applicant to the account. </w:t>
      </w:r>
      <w:r w:rsidR="00D83B82" w:rsidRPr="00A052D2">
        <w:rPr>
          <w:rFonts w:ascii="Poppins" w:hAnsi="Poppins" w:cs="Poppins"/>
          <w:color w:val="706964"/>
          <w:sz w:val="24"/>
          <w:szCs w:val="24"/>
        </w:rPr>
        <w:t>i</w:t>
      </w:r>
      <w:r w:rsidR="00BB723E" w:rsidRPr="00A052D2">
        <w:rPr>
          <w:rFonts w:ascii="Poppins" w:hAnsi="Poppins" w:cs="Poppins"/>
          <w:color w:val="706964"/>
          <w:sz w:val="24"/>
          <w:szCs w:val="24"/>
        </w:rPr>
        <w:t xml:space="preserve">.e. (Owner, Guarantor or Joint Account). </w:t>
      </w:r>
    </w:p>
    <w:p w14:paraId="555B0F85" w14:textId="7E8310B1" w:rsidR="00543948" w:rsidRPr="00A052D2" w:rsidRDefault="00543948" w:rsidP="00543948">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No Acc. Holders</w:t>
      </w:r>
      <w:r w:rsidR="00BB723E" w:rsidRPr="00A052D2">
        <w:rPr>
          <w:rFonts w:ascii="Poppins" w:hAnsi="Poppins" w:cs="Poppins"/>
          <w:b/>
          <w:bCs/>
          <w:color w:val="706964"/>
          <w:sz w:val="24"/>
          <w:szCs w:val="24"/>
        </w:rPr>
        <w:t xml:space="preserve">: </w:t>
      </w:r>
      <w:r w:rsidR="00D83B82" w:rsidRPr="00A052D2">
        <w:rPr>
          <w:rFonts w:ascii="Poppins" w:hAnsi="Poppins" w:cs="Poppins"/>
          <w:color w:val="706964"/>
          <w:sz w:val="24"/>
          <w:szCs w:val="24"/>
        </w:rPr>
        <w:t>N</w:t>
      </w:r>
      <w:r w:rsidR="00BB723E" w:rsidRPr="00A052D2">
        <w:rPr>
          <w:rFonts w:ascii="Poppins" w:hAnsi="Poppins" w:cs="Poppins"/>
          <w:color w:val="706964"/>
          <w:sz w:val="24"/>
          <w:szCs w:val="24"/>
        </w:rPr>
        <w:t>umber of account holders for the credit facility.</w:t>
      </w:r>
    </w:p>
    <w:p w14:paraId="46F12E48" w14:textId="45788DC2" w:rsidR="00543948" w:rsidRPr="00A052D2" w:rsidRDefault="00543948" w:rsidP="00543948">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lastRenderedPageBreak/>
        <w:t>Acc. Type</w:t>
      </w:r>
      <w:r w:rsidR="00BB723E" w:rsidRPr="00A052D2">
        <w:rPr>
          <w:rFonts w:ascii="Poppins" w:hAnsi="Poppins" w:cs="Poppins"/>
          <w:b/>
          <w:bCs/>
          <w:color w:val="706964"/>
          <w:sz w:val="24"/>
          <w:szCs w:val="24"/>
        </w:rPr>
        <w:t xml:space="preserve">: </w:t>
      </w:r>
      <w:r w:rsidR="008C59B9" w:rsidRPr="00A052D2">
        <w:rPr>
          <w:rFonts w:ascii="Poppins" w:hAnsi="Poppins" w:cs="Poppins"/>
          <w:color w:val="706964"/>
          <w:sz w:val="24"/>
          <w:szCs w:val="24"/>
        </w:rPr>
        <w:t>T</w:t>
      </w:r>
      <w:r w:rsidR="00BB723E" w:rsidRPr="00A052D2">
        <w:rPr>
          <w:rFonts w:ascii="Poppins" w:hAnsi="Poppins" w:cs="Poppins"/>
          <w:color w:val="706964"/>
          <w:sz w:val="24"/>
          <w:szCs w:val="24"/>
        </w:rPr>
        <w:t>he type of credit facility the customer applied for.</w:t>
      </w:r>
    </w:p>
    <w:p w14:paraId="25E3843B" w14:textId="18905306" w:rsidR="00543948" w:rsidRPr="00A052D2" w:rsidRDefault="00543948" w:rsidP="00543948">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Open Dt.</w:t>
      </w:r>
      <w:r w:rsidR="00BB723E" w:rsidRPr="00A052D2">
        <w:rPr>
          <w:rFonts w:ascii="Poppins" w:hAnsi="Poppins" w:cs="Poppins"/>
          <w:b/>
          <w:bCs/>
          <w:color w:val="706964"/>
          <w:sz w:val="24"/>
          <w:szCs w:val="24"/>
        </w:rPr>
        <w:t xml:space="preserve">: </w:t>
      </w:r>
      <w:r w:rsidR="00BB723E" w:rsidRPr="00A052D2">
        <w:rPr>
          <w:rFonts w:ascii="Poppins" w:hAnsi="Poppins" w:cs="Poppins"/>
          <w:color w:val="706964"/>
          <w:sz w:val="24"/>
          <w:szCs w:val="24"/>
        </w:rPr>
        <w:t>Open date of the credit facility</w:t>
      </w:r>
      <w:r w:rsidR="00BB723E" w:rsidRPr="00A052D2">
        <w:rPr>
          <w:rFonts w:ascii="Poppins" w:hAnsi="Poppins" w:cs="Poppins"/>
          <w:b/>
          <w:bCs/>
          <w:color w:val="706964"/>
          <w:sz w:val="24"/>
          <w:szCs w:val="24"/>
        </w:rPr>
        <w:t>.</w:t>
      </w:r>
    </w:p>
    <w:p w14:paraId="07D4820B" w14:textId="6590F196" w:rsidR="00543948" w:rsidRPr="00A052D2" w:rsidRDefault="00543948" w:rsidP="00543948">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Planned Maturity Dt.</w:t>
      </w:r>
      <w:r w:rsidR="00BB723E" w:rsidRPr="00A052D2">
        <w:rPr>
          <w:rFonts w:ascii="Poppins" w:hAnsi="Poppins" w:cs="Poppins"/>
          <w:b/>
          <w:bCs/>
          <w:color w:val="706964"/>
          <w:sz w:val="24"/>
          <w:szCs w:val="24"/>
        </w:rPr>
        <w:t xml:space="preserve">: </w:t>
      </w:r>
      <w:r w:rsidR="00BB723E" w:rsidRPr="00A052D2">
        <w:rPr>
          <w:rFonts w:ascii="Poppins" w:hAnsi="Poppins" w:cs="Poppins"/>
          <w:color w:val="706964"/>
          <w:sz w:val="24"/>
          <w:szCs w:val="24"/>
        </w:rPr>
        <w:t xml:space="preserve">Date of closing the agreement for the credit facility </w:t>
      </w:r>
      <w:r w:rsidR="001B5E3E" w:rsidRPr="00A052D2">
        <w:rPr>
          <w:rFonts w:ascii="Poppins" w:hAnsi="Poppins" w:cs="Poppins"/>
          <w:color w:val="706964"/>
          <w:sz w:val="24"/>
          <w:szCs w:val="24"/>
        </w:rPr>
        <w:t>between the member and c</w:t>
      </w:r>
      <w:r w:rsidR="008C59B9" w:rsidRPr="00A052D2">
        <w:rPr>
          <w:rFonts w:ascii="Poppins" w:hAnsi="Poppins" w:cs="Poppins"/>
          <w:color w:val="706964"/>
          <w:sz w:val="24"/>
          <w:szCs w:val="24"/>
        </w:rPr>
        <w:t>lient</w:t>
      </w:r>
      <w:r w:rsidR="001B5E3E" w:rsidRPr="00A052D2">
        <w:rPr>
          <w:rFonts w:ascii="Poppins" w:hAnsi="Poppins" w:cs="Poppins"/>
          <w:color w:val="706964"/>
          <w:sz w:val="24"/>
          <w:szCs w:val="24"/>
        </w:rPr>
        <w:t xml:space="preserve">. </w:t>
      </w:r>
    </w:p>
    <w:p w14:paraId="7B605DF3" w14:textId="73B302DB" w:rsidR="00543948" w:rsidRPr="00A052D2" w:rsidRDefault="00543948" w:rsidP="00543948">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Loan Duration</w:t>
      </w:r>
      <w:r w:rsidR="001B5E3E" w:rsidRPr="00A052D2">
        <w:rPr>
          <w:rFonts w:ascii="Poppins" w:hAnsi="Poppins" w:cs="Poppins"/>
          <w:b/>
          <w:bCs/>
          <w:color w:val="706964"/>
          <w:sz w:val="24"/>
          <w:szCs w:val="24"/>
        </w:rPr>
        <w:t xml:space="preserve">: </w:t>
      </w:r>
      <w:r w:rsidR="008C59B9" w:rsidRPr="00A052D2">
        <w:rPr>
          <w:rFonts w:ascii="Poppins" w:hAnsi="Poppins" w:cs="Poppins"/>
          <w:color w:val="706964"/>
          <w:sz w:val="24"/>
          <w:szCs w:val="24"/>
        </w:rPr>
        <w:t>The tenure/length of the credit facility applied for</w:t>
      </w:r>
      <w:r w:rsidR="001B5E3E" w:rsidRPr="00A052D2">
        <w:rPr>
          <w:rFonts w:ascii="Poppins" w:hAnsi="Poppins" w:cs="Poppins"/>
          <w:color w:val="706964"/>
          <w:sz w:val="24"/>
          <w:szCs w:val="24"/>
        </w:rPr>
        <w:t>.</w:t>
      </w:r>
    </w:p>
    <w:p w14:paraId="06F237AA" w14:textId="02CEEC10" w:rsidR="00543948" w:rsidRPr="00A052D2" w:rsidRDefault="00543948" w:rsidP="00543948">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Finance Amt.</w:t>
      </w:r>
      <w:r w:rsidR="001B5E3E" w:rsidRPr="00A052D2">
        <w:rPr>
          <w:rFonts w:ascii="Poppins" w:hAnsi="Poppins" w:cs="Poppins"/>
          <w:b/>
          <w:bCs/>
          <w:color w:val="706964"/>
          <w:sz w:val="24"/>
          <w:szCs w:val="24"/>
        </w:rPr>
        <w:t xml:space="preserve">: </w:t>
      </w:r>
      <w:r w:rsidR="008C59B9" w:rsidRPr="00A052D2">
        <w:rPr>
          <w:rFonts w:ascii="Poppins" w:hAnsi="Poppins" w:cs="Poppins"/>
          <w:color w:val="706964"/>
          <w:sz w:val="24"/>
          <w:szCs w:val="24"/>
        </w:rPr>
        <w:t>The total amount granted by the member</w:t>
      </w:r>
      <w:r w:rsidR="001B5E3E" w:rsidRPr="00A052D2">
        <w:rPr>
          <w:rFonts w:ascii="Poppins" w:hAnsi="Poppins" w:cs="Poppins"/>
          <w:color w:val="706964"/>
          <w:sz w:val="24"/>
          <w:szCs w:val="24"/>
        </w:rPr>
        <w:t>.</w:t>
      </w:r>
    </w:p>
    <w:p w14:paraId="23485B7D" w14:textId="2F62DA1D" w:rsidR="00543948" w:rsidRPr="00A052D2" w:rsidRDefault="00543948" w:rsidP="00543948">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Current Balance</w:t>
      </w:r>
      <w:r w:rsidR="00BB723E" w:rsidRPr="00A052D2">
        <w:rPr>
          <w:rFonts w:ascii="Poppins" w:hAnsi="Poppins" w:cs="Poppins"/>
          <w:b/>
          <w:bCs/>
          <w:color w:val="706964"/>
          <w:sz w:val="24"/>
          <w:szCs w:val="24"/>
        </w:rPr>
        <w:t xml:space="preserve">: </w:t>
      </w:r>
      <w:r w:rsidR="00BB723E" w:rsidRPr="00A052D2">
        <w:rPr>
          <w:rFonts w:ascii="Poppins" w:hAnsi="Poppins" w:cs="Poppins"/>
          <w:color w:val="706964"/>
          <w:sz w:val="24"/>
          <w:szCs w:val="24"/>
        </w:rPr>
        <w:t xml:space="preserve">The Outstanding Balance/remaining amount of the credit facility obligation. </w:t>
      </w:r>
    </w:p>
    <w:p w14:paraId="7B5D0E9B" w14:textId="3AE61F15" w:rsidR="00543948" w:rsidRPr="00A052D2" w:rsidRDefault="00543948" w:rsidP="00543948">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Pmt. Amt.</w:t>
      </w:r>
      <w:r w:rsidR="001B5E3E" w:rsidRPr="00A052D2">
        <w:rPr>
          <w:rFonts w:ascii="Poppins" w:hAnsi="Poppins" w:cs="Poppins"/>
          <w:b/>
          <w:bCs/>
          <w:color w:val="706964"/>
          <w:sz w:val="24"/>
          <w:szCs w:val="24"/>
        </w:rPr>
        <w:t xml:space="preserve">: </w:t>
      </w:r>
      <w:r w:rsidR="008C59B9" w:rsidRPr="00A052D2">
        <w:rPr>
          <w:rFonts w:ascii="Poppins" w:hAnsi="Poppins" w:cs="Poppins"/>
          <w:color w:val="706964"/>
          <w:sz w:val="24"/>
          <w:szCs w:val="24"/>
        </w:rPr>
        <w:t>T</w:t>
      </w:r>
      <w:r w:rsidR="001B5E3E" w:rsidRPr="00A052D2">
        <w:rPr>
          <w:rFonts w:ascii="Poppins" w:hAnsi="Poppins" w:cs="Poppins"/>
          <w:color w:val="706964"/>
          <w:sz w:val="24"/>
          <w:szCs w:val="24"/>
        </w:rPr>
        <w:t>he installment amount to be paid</w:t>
      </w:r>
      <w:r w:rsidR="001B5E3E" w:rsidRPr="00A052D2">
        <w:rPr>
          <w:rFonts w:ascii="Poppins" w:hAnsi="Poppins" w:cs="Poppins"/>
          <w:b/>
          <w:bCs/>
          <w:color w:val="706964"/>
          <w:sz w:val="24"/>
          <w:szCs w:val="24"/>
        </w:rPr>
        <w:t xml:space="preserve"> </w:t>
      </w:r>
      <w:r w:rsidR="001B5E3E" w:rsidRPr="00A052D2">
        <w:rPr>
          <w:rFonts w:ascii="Poppins" w:hAnsi="Poppins" w:cs="Poppins"/>
          <w:color w:val="706964"/>
          <w:sz w:val="24"/>
          <w:szCs w:val="24"/>
        </w:rPr>
        <w:t>on the facility</w:t>
      </w:r>
      <w:r w:rsidR="001B5E3E" w:rsidRPr="00A052D2">
        <w:rPr>
          <w:rFonts w:ascii="Poppins" w:hAnsi="Poppins" w:cs="Poppins"/>
          <w:b/>
          <w:bCs/>
          <w:color w:val="706964"/>
          <w:sz w:val="24"/>
          <w:szCs w:val="24"/>
        </w:rPr>
        <w:t>.</w:t>
      </w:r>
    </w:p>
    <w:p w14:paraId="5008E785" w14:textId="7EF22B91" w:rsidR="00543948" w:rsidRPr="00A052D2" w:rsidRDefault="00543948" w:rsidP="00543948">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Pmt. Method</w:t>
      </w:r>
      <w:r w:rsidR="001B5E3E" w:rsidRPr="00A052D2">
        <w:rPr>
          <w:rFonts w:ascii="Poppins" w:hAnsi="Poppins" w:cs="Poppins"/>
          <w:b/>
          <w:bCs/>
          <w:color w:val="706964"/>
          <w:sz w:val="24"/>
          <w:szCs w:val="24"/>
        </w:rPr>
        <w:t xml:space="preserve">: </w:t>
      </w:r>
      <w:r w:rsidR="001B5E3E" w:rsidRPr="00A052D2">
        <w:rPr>
          <w:rFonts w:ascii="Poppins" w:hAnsi="Poppins" w:cs="Poppins"/>
          <w:color w:val="706964"/>
          <w:sz w:val="24"/>
          <w:szCs w:val="24"/>
        </w:rPr>
        <w:t xml:space="preserve">Method in which the </w:t>
      </w:r>
      <w:r w:rsidR="008C59B9" w:rsidRPr="00A052D2">
        <w:rPr>
          <w:rFonts w:ascii="Poppins" w:hAnsi="Poppins" w:cs="Poppins"/>
          <w:color w:val="706964"/>
          <w:sz w:val="24"/>
          <w:szCs w:val="24"/>
        </w:rPr>
        <w:t>client</w:t>
      </w:r>
      <w:r w:rsidR="001B5E3E" w:rsidRPr="00A052D2">
        <w:rPr>
          <w:rFonts w:ascii="Poppins" w:hAnsi="Poppins" w:cs="Poppins"/>
          <w:color w:val="706964"/>
          <w:sz w:val="24"/>
          <w:szCs w:val="24"/>
        </w:rPr>
        <w:t xml:space="preserve"> pays his</w:t>
      </w:r>
      <w:r w:rsidR="008C59B9" w:rsidRPr="00A052D2">
        <w:rPr>
          <w:rFonts w:ascii="Poppins" w:hAnsi="Poppins" w:cs="Poppins"/>
          <w:color w:val="706964"/>
          <w:sz w:val="24"/>
          <w:szCs w:val="24"/>
        </w:rPr>
        <w:t>/her</w:t>
      </w:r>
      <w:r w:rsidR="001B5E3E" w:rsidRPr="00A052D2">
        <w:rPr>
          <w:rFonts w:ascii="Poppins" w:hAnsi="Poppins" w:cs="Poppins"/>
          <w:color w:val="706964"/>
          <w:sz w:val="24"/>
          <w:szCs w:val="24"/>
        </w:rPr>
        <w:t xml:space="preserve"> installments; (Salary transfer, Cash, standing order, post Dated Cheques…etc.)</w:t>
      </w:r>
      <w:r w:rsidR="00EF619D" w:rsidRPr="00A052D2">
        <w:rPr>
          <w:rFonts w:ascii="Poppins" w:hAnsi="Poppins" w:cs="Poppins"/>
          <w:color w:val="706964"/>
          <w:sz w:val="24"/>
          <w:szCs w:val="24"/>
        </w:rPr>
        <w:t>.</w:t>
      </w:r>
    </w:p>
    <w:p w14:paraId="53819920" w14:textId="79EE5F79" w:rsidR="00543948" w:rsidRPr="00A052D2" w:rsidRDefault="00543948" w:rsidP="00543948">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Pmt. Freq.</w:t>
      </w:r>
      <w:r w:rsidR="001B5E3E" w:rsidRPr="00A052D2">
        <w:rPr>
          <w:rFonts w:ascii="Poppins" w:hAnsi="Poppins" w:cs="Poppins"/>
          <w:b/>
          <w:bCs/>
          <w:color w:val="706964"/>
          <w:sz w:val="24"/>
          <w:szCs w:val="24"/>
        </w:rPr>
        <w:t xml:space="preserve">: </w:t>
      </w:r>
      <w:r w:rsidR="008C59B9" w:rsidRPr="00A052D2">
        <w:rPr>
          <w:rFonts w:ascii="Poppins" w:hAnsi="Poppins" w:cs="Poppins"/>
          <w:color w:val="706964"/>
          <w:sz w:val="24"/>
          <w:szCs w:val="24"/>
        </w:rPr>
        <w:t>Schedule and plan of payment, i.e. (Monthly, Quarterly, Yearly)</w:t>
      </w:r>
      <w:r w:rsidR="00EF619D" w:rsidRPr="00A052D2">
        <w:rPr>
          <w:rFonts w:ascii="Poppins" w:hAnsi="Poppins" w:cs="Poppins"/>
          <w:color w:val="706964"/>
          <w:sz w:val="24"/>
          <w:szCs w:val="24"/>
        </w:rPr>
        <w:t>.</w:t>
      </w:r>
    </w:p>
    <w:p w14:paraId="2F291133" w14:textId="1B771E45" w:rsidR="00543948" w:rsidRPr="00A052D2" w:rsidRDefault="00543948" w:rsidP="00543948">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Latest Pmt. Dt.</w:t>
      </w:r>
      <w:r w:rsidR="001B5E3E" w:rsidRPr="00A052D2">
        <w:rPr>
          <w:rFonts w:ascii="Poppins" w:hAnsi="Poppins" w:cs="Poppins"/>
          <w:b/>
          <w:bCs/>
          <w:color w:val="706964"/>
          <w:sz w:val="24"/>
          <w:szCs w:val="24"/>
        </w:rPr>
        <w:t xml:space="preserve">: </w:t>
      </w:r>
      <w:r w:rsidR="001B5E3E" w:rsidRPr="00A052D2">
        <w:rPr>
          <w:rFonts w:ascii="Poppins" w:hAnsi="Poppins" w:cs="Poppins"/>
          <w:color w:val="706964"/>
          <w:sz w:val="24"/>
          <w:szCs w:val="24"/>
        </w:rPr>
        <w:t xml:space="preserve">Date of the latest installment paid by the </w:t>
      </w:r>
      <w:r w:rsidR="008C59B9" w:rsidRPr="00A052D2">
        <w:rPr>
          <w:rFonts w:ascii="Poppins" w:hAnsi="Poppins" w:cs="Poppins"/>
          <w:color w:val="706964"/>
          <w:sz w:val="24"/>
          <w:szCs w:val="24"/>
        </w:rPr>
        <w:t>client</w:t>
      </w:r>
      <w:r w:rsidR="001B5E3E" w:rsidRPr="00A052D2">
        <w:rPr>
          <w:rFonts w:ascii="Poppins" w:hAnsi="Poppins" w:cs="Poppins"/>
          <w:color w:val="706964"/>
          <w:sz w:val="24"/>
          <w:szCs w:val="24"/>
        </w:rPr>
        <w:t>.</w:t>
      </w:r>
      <w:r w:rsidR="001B5E3E" w:rsidRPr="00A052D2">
        <w:rPr>
          <w:rFonts w:ascii="Poppins" w:hAnsi="Poppins" w:cs="Poppins"/>
          <w:b/>
          <w:bCs/>
          <w:color w:val="706964"/>
          <w:sz w:val="24"/>
          <w:szCs w:val="24"/>
        </w:rPr>
        <w:t xml:space="preserve"> </w:t>
      </w:r>
    </w:p>
    <w:p w14:paraId="3B2B0FED" w14:textId="5F7069A8" w:rsidR="00EF619D" w:rsidRPr="00A052D2" w:rsidRDefault="00543948" w:rsidP="00A052D2">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Latest Pmt.</w:t>
      </w:r>
      <w:r w:rsidR="001B5E3E" w:rsidRPr="00A052D2">
        <w:rPr>
          <w:rFonts w:ascii="Poppins" w:hAnsi="Poppins" w:cs="Poppins"/>
          <w:b/>
          <w:bCs/>
          <w:color w:val="706964"/>
          <w:sz w:val="24"/>
          <w:szCs w:val="24"/>
        </w:rPr>
        <w:t xml:space="preserve"> </w:t>
      </w:r>
      <w:r w:rsidRPr="00A052D2">
        <w:rPr>
          <w:rFonts w:ascii="Poppins" w:hAnsi="Poppins" w:cs="Poppins"/>
          <w:b/>
          <w:bCs/>
          <w:color w:val="706964"/>
          <w:sz w:val="24"/>
          <w:szCs w:val="24"/>
        </w:rPr>
        <w:t>Amt.</w:t>
      </w:r>
      <w:r w:rsidR="001B5E3E" w:rsidRPr="00A052D2">
        <w:rPr>
          <w:rFonts w:ascii="Poppins" w:hAnsi="Poppins" w:cs="Poppins"/>
          <w:b/>
          <w:bCs/>
          <w:color w:val="706964"/>
          <w:sz w:val="24"/>
          <w:szCs w:val="24"/>
        </w:rPr>
        <w:t>:</w:t>
      </w:r>
      <w:r w:rsidRPr="00A052D2">
        <w:rPr>
          <w:rFonts w:ascii="Poppins" w:hAnsi="Poppins" w:cs="Poppins"/>
          <w:b/>
          <w:bCs/>
          <w:color w:val="706964"/>
          <w:sz w:val="24"/>
          <w:szCs w:val="24"/>
        </w:rPr>
        <w:t xml:space="preserve"> </w:t>
      </w:r>
      <w:r w:rsidR="008C59B9" w:rsidRPr="00A052D2">
        <w:rPr>
          <w:rFonts w:ascii="Poppins" w:hAnsi="Poppins" w:cs="Poppins"/>
          <w:color w:val="706964"/>
          <w:sz w:val="24"/>
          <w:szCs w:val="24"/>
        </w:rPr>
        <w:t>A</w:t>
      </w:r>
      <w:r w:rsidR="001B5E3E" w:rsidRPr="00A052D2">
        <w:rPr>
          <w:rFonts w:ascii="Poppins" w:hAnsi="Poppins" w:cs="Poppins"/>
          <w:color w:val="706964"/>
          <w:sz w:val="24"/>
          <w:szCs w:val="24"/>
        </w:rPr>
        <w:t>mount of the latest installment paid by the c</w:t>
      </w:r>
      <w:r w:rsidR="008C59B9" w:rsidRPr="00A052D2">
        <w:rPr>
          <w:rFonts w:ascii="Poppins" w:hAnsi="Poppins" w:cs="Poppins"/>
          <w:color w:val="706964"/>
          <w:sz w:val="24"/>
          <w:szCs w:val="24"/>
        </w:rPr>
        <w:t>lient</w:t>
      </w:r>
      <w:r w:rsidR="001B5E3E" w:rsidRPr="00A052D2">
        <w:rPr>
          <w:rFonts w:ascii="Poppins" w:hAnsi="Poppins" w:cs="Poppins"/>
          <w:color w:val="706964"/>
          <w:sz w:val="24"/>
          <w:szCs w:val="24"/>
        </w:rPr>
        <w:t xml:space="preserve">. </w:t>
      </w:r>
    </w:p>
    <w:p w14:paraId="752A6AC1" w14:textId="760AC05D" w:rsidR="00543948" w:rsidRPr="00A052D2" w:rsidRDefault="00543948" w:rsidP="00543948">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First Missed Pmt. Dt.</w:t>
      </w:r>
      <w:r w:rsidR="001B5E3E" w:rsidRPr="00A052D2">
        <w:rPr>
          <w:rFonts w:ascii="Poppins" w:hAnsi="Poppins" w:cs="Poppins"/>
          <w:b/>
          <w:bCs/>
          <w:color w:val="706964"/>
          <w:sz w:val="24"/>
          <w:szCs w:val="24"/>
        </w:rPr>
        <w:t xml:space="preserve">: </w:t>
      </w:r>
      <w:r w:rsidR="001B5E3E" w:rsidRPr="00A052D2">
        <w:rPr>
          <w:rFonts w:ascii="Poppins" w:hAnsi="Poppins" w:cs="Poppins"/>
          <w:color w:val="706964"/>
          <w:sz w:val="24"/>
          <w:szCs w:val="24"/>
        </w:rPr>
        <w:t>Date of first missed installment unpaid by the c</w:t>
      </w:r>
      <w:r w:rsidR="008C59B9" w:rsidRPr="00A052D2">
        <w:rPr>
          <w:rFonts w:ascii="Poppins" w:hAnsi="Poppins" w:cs="Poppins"/>
          <w:color w:val="706964"/>
          <w:sz w:val="24"/>
          <w:szCs w:val="24"/>
        </w:rPr>
        <w:t>lient</w:t>
      </w:r>
      <w:r w:rsidR="001B5E3E" w:rsidRPr="00A052D2">
        <w:rPr>
          <w:rFonts w:ascii="Poppins" w:hAnsi="Poppins" w:cs="Poppins"/>
          <w:color w:val="706964"/>
          <w:sz w:val="24"/>
          <w:szCs w:val="24"/>
        </w:rPr>
        <w:t xml:space="preserve">. </w:t>
      </w:r>
    </w:p>
    <w:p w14:paraId="6FB29C83" w14:textId="1867DDA8" w:rsidR="00543948" w:rsidRPr="00A052D2" w:rsidRDefault="00543948" w:rsidP="00543948">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Last Missed Pmt. Dt.</w:t>
      </w:r>
      <w:r w:rsidR="001B5E3E" w:rsidRPr="00A052D2">
        <w:rPr>
          <w:rFonts w:ascii="Poppins" w:hAnsi="Poppins" w:cs="Poppins"/>
          <w:b/>
          <w:bCs/>
          <w:color w:val="706964"/>
          <w:sz w:val="24"/>
          <w:szCs w:val="24"/>
        </w:rPr>
        <w:t xml:space="preserve">: </w:t>
      </w:r>
      <w:r w:rsidR="001B5E3E" w:rsidRPr="00A052D2">
        <w:rPr>
          <w:rFonts w:ascii="Poppins" w:hAnsi="Poppins" w:cs="Poppins"/>
          <w:color w:val="706964"/>
          <w:sz w:val="24"/>
          <w:szCs w:val="24"/>
        </w:rPr>
        <w:t xml:space="preserve">Date of the latest missed installment unpaid by the </w:t>
      </w:r>
      <w:r w:rsidR="008C59B9" w:rsidRPr="00A052D2">
        <w:rPr>
          <w:rFonts w:ascii="Poppins" w:hAnsi="Poppins" w:cs="Poppins"/>
          <w:color w:val="706964"/>
          <w:sz w:val="24"/>
          <w:szCs w:val="24"/>
        </w:rPr>
        <w:t>client</w:t>
      </w:r>
      <w:r w:rsidR="001B5E3E" w:rsidRPr="00A052D2">
        <w:rPr>
          <w:rFonts w:ascii="Poppins" w:hAnsi="Poppins" w:cs="Poppins"/>
          <w:color w:val="706964"/>
          <w:sz w:val="24"/>
          <w:szCs w:val="24"/>
        </w:rPr>
        <w:t xml:space="preserve">. </w:t>
      </w:r>
    </w:p>
    <w:p w14:paraId="514B8D68" w14:textId="5C554541" w:rsidR="00543948" w:rsidRPr="00A052D2" w:rsidRDefault="00543948" w:rsidP="00543948">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Currency Code</w:t>
      </w:r>
      <w:r w:rsidR="001B5E3E" w:rsidRPr="00A052D2">
        <w:rPr>
          <w:rFonts w:ascii="Poppins" w:hAnsi="Poppins" w:cs="Poppins"/>
          <w:color w:val="706964"/>
          <w:sz w:val="24"/>
          <w:szCs w:val="24"/>
        </w:rPr>
        <w:t xml:space="preserve">: The Monetary Currency denoted by the facility. </w:t>
      </w:r>
    </w:p>
    <w:p w14:paraId="201D7F15" w14:textId="58B905B8" w:rsidR="00543948" w:rsidRPr="00A052D2" w:rsidRDefault="00C70C2F" w:rsidP="00543948">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Write Off Amt.</w:t>
      </w:r>
      <w:r w:rsidR="001B5E3E" w:rsidRPr="00A052D2">
        <w:rPr>
          <w:rFonts w:ascii="Poppins" w:hAnsi="Poppins" w:cs="Poppins"/>
          <w:b/>
          <w:bCs/>
          <w:color w:val="706964"/>
          <w:sz w:val="24"/>
          <w:szCs w:val="24"/>
        </w:rPr>
        <w:t xml:space="preserve">: </w:t>
      </w:r>
      <w:r w:rsidR="001B5E3E" w:rsidRPr="00A052D2">
        <w:rPr>
          <w:rFonts w:ascii="Poppins" w:hAnsi="Poppins" w:cs="Poppins"/>
          <w:color w:val="706964"/>
          <w:sz w:val="24"/>
          <w:szCs w:val="24"/>
        </w:rPr>
        <w:t xml:space="preserve">The amount written off (debt cancelled) by the member for the relevant credit facility. </w:t>
      </w:r>
    </w:p>
    <w:p w14:paraId="326D6D9D" w14:textId="62DAD5B3" w:rsidR="00C70C2F" w:rsidRPr="00A052D2" w:rsidRDefault="00C70C2F" w:rsidP="00543948">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Write Off Dt.</w:t>
      </w:r>
      <w:r w:rsidR="001B5E3E" w:rsidRPr="00A052D2">
        <w:rPr>
          <w:rFonts w:ascii="Poppins" w:hAnsi="Poppins" w:cs="Poppins"/>
          <w:b/>
          <w:bCs/>
          <w:color w:val="706964"/>
          <w:sz w:val="24"/>
          <w:szCs w:val="24"/>
        </w:rPr>
        <w:t xml:space="preserve">: </w:t>
      </w:r>
      <w:r w:rsidR="001B5E3E" w:rsidRPr="00A052D2">
        <w:rPr>
          <w:rFonts w:ascii="Poppins" w:hAnsi="Poppins" w:cs="Poppins"/>
          <w:color w:val="706964"/>
          <w:sz w:val="24"/>
          <w:szCs w:val="24"/>
        </w:rPr>
        <w:t>The date in which the write-off has occurred.</w:t>
      </w:r>
      <w:r w:rsidR="001B5E3E" w:rsidRPr="00A052D2">
        <w:rPr>
          <w:rFonts w:ascii="Poppins" w:hAnsi="Poppins" w:cs="Poppins"/>
          <w:b/>
          <w:bCs/>
          <w:color w:val="706964"/>
          <w:sz w:val="24"/>
          <w:szCs w:val="24"/>
        </w:rPr>
        <w:t xml:space="preserve"> </w:t>
      </w:r>
    </w:p>
    <w:p w14:paraId="20E84033" w14:textId="53FD3932" w:rsidR="006E7456" w:rsidRPr="00A052D2" w:rsidRDefault="00C70C2F" w:rsidP="001B5E3E">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Resch. From LAD</w:t>
      </w:r>
      <w:r w:rsidR="001B5E3E" w:rsidRPr="00A052D2">
        <w:rPr>
          <w:rFonts w:ascii="Poppins" w:hAnsi="Poppins" w:cs="Poppins"/>
          <w:b/>
          <w:bCs/>
          <w:color w:val="706964"/>
          <w:sz w:val="24"/>
          <w:szCs w:val="24"/>
        </w:rPr>
        <w:t xml:space="preserve">: </w:t>
      </w:r>
      <w:r w:rsidR="008C59B9" w:rsidRPr="00A052D2">
        <w:rPr>
          <w:rFonts w:ascii="Poppins" w:hAnsi="Poppins" w:cs="Poppins"/>
          <w:color w:val="706964"/>
          <w:sz w:val="24"/>
          <w:szCs w:val="24"/>
        </w:rPr>
        <w:t>T</w:t>
      </w:r>
      <w:r w:rsidR="00B46555" w:rsidRPr="00A052D2">
        <w:rPr>
          <w:rFonts w:ascii="Poppins" w:hAnsi="Poppins" w:cs="Poppins"/>
          <w:color w:val="706964"/>
          <w:sz w:val="24"/>
          <w:szCs w:val="24"/>
        </w:rPr>
        <w:t>he LAD No. of the original credit facility that was rescheduled to this credit facility.</w:t>
      </w:r>
    </w:p>
    <w:p w14:paraId="6E405875" w14:textId="385E2C44" w:rsidR="00C70C2F" w:rsidRPr="00A052D2" w:rsidRDefault="00C70C2F" w:rsidP="00543948">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 xml:space="preserve">Reschedule Dt. </w:t>
      </w:r>
      <w:r w:rsidR="00B46555" w:rsidRPr="00A052D2">
        <w:rPr>
          <w:rFonts w:ascii="Poppins" w:hAnsi="Poppins" w:cs="Poppins"/>
          <w:color w:val="706964"/>
          <w:sz w:val="24"/>
          <w:szCs w:val="24"/>
        </w:rPr>
        <w:t>Date where the account was rescheduled.</w:t>
      </w:r>
      <w:r w:rsidR="00B46555" w:rsidRPr="00A052D2">
        <w:rPr>
          <w:rFonts w:ascii="Poppins" w:hAnsi="Poppins" w:cs="Poppins"/>
          <w:b/>
          <w:bCs/>
          <w:color w:val="706964"/>
          <w:sz w:val="24"/>
          <w:szCs w:val="24"/>
        </w:rPr>
        <w:t xml:space="preserve"> </w:t>
      </w:r>
    </w:p>
    <w:p w14:paraId="048D42B5" w14:textId="14008651" w:rsidR="006E7456" w:rsidRPr="00A052D2" w:rsidRDefault="00C70C2F" w:rsidP="006E7456">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Legal Open Dt.</w:t>
      </w:r>
      <w:r w:rsidR="00B05621" w:rsidRPr="00A052D2">
        <w:rPr>
          <w:rFonts w:ascii="Poppins" w:hAnsi="Poppins" w:cs="Poppins"/>
          <w:b/>
          <w:bCs/>
          <w:color w:val="706964"/>
          <w:sz w:val="24"/>
          <w:szCs w:val="24"/>
        </w:rPr>
        <w:t xml:space="preserve">: </w:t>
      </w:r>
      <w:r w:rsidR="00B05621" w:rsidRPr="00A052D2">
        <w:rPr>
          <w:rFonts w:ascii="Poppins" w:hAnsi="Poppins" w:cs="Poppins"/>
          <w:color w:val="706964"/>
          <w:sz w:val="24"/>
          <w:szCs w:val="24"/>
        </w:rPr>
        <w:t xml:space="preserve">The date when the credit facility account entered legal status. </w:t>
      </w:r>
    </w:p>
    <w:p w14:paraId="2D255339" w14:textId="06A017A9" w:rsidR="00C70C2F" w:rsidRPr="00A052D2" w:rsidRDefault="00C70C2F" w:rsidP="006E7456">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Legal Close Dt.</w:t>
      </w:r>
      <w:r w:rsidR="00B05621" w:rsidRPr="00A052D2">
        <w:rPr>
          <w:rFonts w:ascii="Poppins" w:hAnsi="Poppins" w:cs="Poppins"/>
          <w:b/>
          <w:bCs/>
          <w:color w:val="706964"/>
          <w:sz w:val="24"/>
          <w:szCs w:val="24"/>
        </w:rPr>
        <w:t xml:space="preserve">: </w:t>
      </w:r>
      <w:r w:rsidR="00B05621" w:rsidRPr="00A052D2">
        <w:rPr>
          <w:rFonts w:ascii="Poppins" w:hAnsi="Poppins" w:cs="Poppins"/>
          <w:color w:val="706964"/>
          <w:sz w:val="24"/>
          <w:szCs w:val="24"/>
        </w:rPr>
        <w:t xml:space="preserve">The date when legal status of the credit facility account has been closed. </w:t>
      </w:r>
    </w:p>
    <w:p w14:paraId="0CF8242A" w14:textId="43BB0291" w:rsidR="00C70C2F" w:rsidRPr="00A052D2" w:rsidRDefault="00C70C2F" w:rsidP="00C70C2F">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Balloon Pmt. Amt.</w:t>
      </w:r>
      <w:r w:rsidR="00B46555" w:rsidRPr="00A052D2">
        <w:rPr>
          <w:rFonts w:ascii="Poppins" w:hAnsi="Poppins" w:cs="Poppins"/>
          <w:b/>
          <w:bCs/>
          <w:color w:val="706964"/>
          <w:sz w:val="24"/>
          <w:szCs w:val="24"/>
        </w:rPr>
        <w:t xml:space="preserve">: </w:t>
      </w:r>
      <w:r w:rsidR="00B46555" w:rsidRPr="00A052D2">
        <w:rPr>
          <w:rFonts w:ascii="Poppins" w:hAnsi="Poppins" w:cs="Poppins"/>
          <w:color w:val="706964"/>
          <w:sz w:val="24"/>
          <w:szCs w:val="24"/>
        </w:rPr>
        <w:t xml:space="preserve">The balloon amount paid by the </w:t>
      </w:r>
      <w:r w:rsidR="008C59B9" w:rsidRPr="00A052D2">
        <w:rPr>
          <w:rFonts w:ascii="Poppins" w:hAnsi="Poppins" w:cs="Poppins"/>
          <w:color w:val="706964"/>
          <w:sz w:val="24"/>
          <w:szCs w:val="24"/>
        </w:rPr>
        <w:t>client</w:t>
      </w:r>
      <w:r w:rsidR="00B46555" w:rsidRPr="00A052D2">
        <w:rPr>
          <w:rFonts w:ascii="Poppins" w:hAnsi="Poppins" w:cs="Poppins"/>
          <w:color w:val="706964"/>
          <w:sz w:val="24"/>
          <w:szCs w:val="24"/>
        </w:rPr>
        <w:t xml:space="preserve"> against the account. </w:t>
      </w:r>
    </w:p>
    <w:p w14:paraId="5C5D072F" w14:textId="4A21E3EC" w:rsidR="00C70C2F" w:rsidRPr="00A052D2" w:rsidRDefault="00C70C2F" w:rsidP="00C70C2F">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Balloon Pmt. Dt.</w:t>
      </w:r>
      <w:r w:rsidR="00B46555" w:rsidRPr="00A052D2">
        <w:rPr>
          <w:rFonts w:ascii="Poppins" w:hAnsi="Poppins" w:cs="Poppins"/>
          <w:b/>
          <w:bCs/>
          <w:color w:val="706964"/>
          <w:sz w:val="24"/>
          <w:szCs w:val="24"/>
        </w:rPr>
        <w:t xml:space="preserve">: </w:t>
      </w:r>
      <w:r w:rsidR="00B46555" w:rsidRPr="00A052D2">
        <w:rPr>
          <w:rFonts w:ascii="Poppins" w:hAnsi="Poppins" w:cs="Poppins"/>
          <w:color w:val="706964"/>
          <w:sz w:val="24"/>
          <w:szCs w:val="24"/>
        </w:rPr>
        <w:t>The date where the balloon</w:t>
      </w:r>
      <w:r w:rsidR="008C59B9" w:rsidRPr="00A052D2">
        <w:rPr>
          <w:rFonts w:ascii="Poppins" w:hAnsi="Poppins" w:cs="Poppins"/>
          <w:color w:val="706964"/>
          <w:sz w:val="24"/>
          <w:szCs w:val="24"/>
        </w:rPr>
        <w:t xml:space="preserve"> payment amount</w:t>
      </w:r>
      <w:r w:rsidR="00B46555" w:rsidRPr="00A052D2">
        <w:rPr>
          <w:rFonts w:ascii="Poppins" w:hAnsi="Poppins" w:cs="Poppins"/>
          <w:color w:val="706964"/>
          <w:sz w:val="24"/>
          <w:szCs w:val="24"/>
        </w:rPr>
        <w:t xml:space="preserve"> has been made.</w:t>
      </w:r>
      <w:r w:rsidR="00B46555" w:rsidRPr="00A052D2">
        <w:rPr>
          <w:rFonts w:ascii="Poppins" w:hAnsi="Poppins" w:cs="Poppins"/>
          <w:b/>
          <w:bCs/>
          <w:color w:val="706964"/>
          <w:sz w:val="24"/>
          <w:szCs w:val="24"/>
        </w:rPr>
        <w:t xml:space="preserve"> </w:t>
      </w:r>
    </w:p>
    <w:p w14:paraId="0CCA5BEF" w14:textId="21908423" w:rsidR="00C70C2F" w:rsidRPr="00A052D2" w:rsidRDefault="00C70C2F" w:rsidP="00C70C2F">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Asset Value:</w:t>
      </w:r>
      <w:r w:rsidR="00B05621" w:rsidRPr="00A052D2">
        <w:rPr>
          <w:rFonts w:ascii="Poppins" w:hAnsi="Poppins" w:cs="Poppins"/>
          <w:b/>
          <w:bCs/>
          <w:color w:val="706964"/>
          <w:sz w:val="24"/>
          <w:szCs w:val="24"/>
        </w:rPr>
        <w:t xml:space="preserve"> </w:t>
      </w:r>
      <w:r w:rsidR="00B05621" w:rsidRPr="00A052D2">
        <w:rPr>
          <w:rFonts w:ascii="Poppins" w:hAnsi="Poppins" w:cs="Poppins"/>
          <w:color w:val="706964"/>
          <w:sz w:val="24"/>
          <w:szCs w:val="24"/>
        </w:rPr>
        <w:t xml:space="preserve">The value of the collateral provided by the </w:t>
      </w:r>
      <w:r w:rsidR="008C59B9" w:rsidRPr="00A052D2">
        <w:rPr>
          <w:rFonts w:ascii="Poppins" w:hAnsi="Poppins" w:cs="Poppins"/>
          <w:color w:val="706964"/>
          <w:sz w:val="24"/>
          <w:szCs w:val="24"/>
        </w:rPr>
        <w:t>client</w:t>
      </w:r>
      <w:r w:rsidR="00B05621" w:rsidRPr="00A052D2">
        <w:rPr>
          <w:rFonts w:ascii="Poppins" w:hAnsi="Poppins" w:cs="Poppins"/>
          <w:color w:val="706964"/>
          <w:sz w:val="24"/>
          <w:szCs w:val="24"/>
        </w:rPr>
        <w:t xml:space="preserve"> to the member against the credit facility. </w:t>
      </w:r>
    </w:p>
    <w:p w14:paraId="4B8A1A62" w14:textId="05EA97D3" w:rsidR="00C70C2F" w:rsidRPr="00A052D2" w:rsidRDefault="00C70C2F" w:rsidP="00B05621">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lastRenderedPageBreak/>
        <w:t>Asset Type:</w:t>
      </w:r>
      <w:r w:rsidR="00B05621" w:rsidRPr="00A052D2">
        <w:rPr>
          <w:rFonts w:ascii="Poppins" w:hAnsi="Poppins" w:cs="Poppins"/>
          <w:b/>
          <w:bCs/>
          <w:color w:val="706964"/>
          <w:sz w:val="24"/>
          <w:szCs w:val="24"/>
        </w:rPr>
        <w:t xml:space="preserve"> </w:t>
      </w:r>
      <w:r w:rsidR="00B05621" w:rsidRPr="00A052D2">
        <w:rPr>
          <w:rFonts w:ascii="Poppins" w:hAnsi="Poppins" w:cs="Poppins"/>
          <w:color w:val="706964"/>
          <w:sz w:val="24"/>
          <w:szCs w:val="24"/>
        </w:rPr>
        <w:t xml:space="preserve">The type of the collateral provided by the </w:t>
      </w:r>
      <w:r w:rsidR="008C59B9" w:rsidRPr="00A052D2">
        <w:rPr>
          <w:rFonts w:ascii="Poppins" w:hAnsi="Poppins" w:cs="Poppins"/>
          <w:color w:val="706964"/>
          <w:sz w:val="24"/>
          <w:szCs w:val="24"/>
        </w:rPr>
        <w:t>client</w:t>
      </w:r>
      <w:r w:rsidR="00B05621" w:rsidRPr="00A052D2">
        <w:rPr>
          <w:rFonts w:ascii="Poppins" w:hAnsi="Poppins" w:cs="Poppins"/>
          <w:color w:val="706964"/>
          <w:sz w:val="24"/>
          <w:szCs w:val="24"/>
        </w:rPr>
        <w:t xml:space="preserve"> to the member against the credit facility. </w:t>
      </w:r>
    </w:p>
    <w:p w14:paraId="03561BDB" w14:textId="66A2FF1F" w:rsidR="00C70C2F" w:rsidRPr="00A052D2" w:rsidRDefault="00C70C2F" w:rsidP="00C70C2F">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Current Status:</w:t>
      </w:r>
      <w:r w:rsidR="001B5E3E" w:rsidRPr="00A052D2">
        <w:rPr>
          <w:rFonts w:ascii="Poppins" w:hAnsi="Poppins" w:cs="Poppins"/>
          <w:b/>
          <w:bCs/>
          <w:color w:val="706964"/>
          <w:sz w:val="24"/>
          <w:szCs w:val="24"/>
        </w:rPr>
        <w:t xml:space="preserve"> </w:t>
      </w:r>
      <w:r w:rsidR="008C59B9" w:rsidRPr="00A052D2">
        <w:rPr>
          <w:rFonts w:ascii="Poppins" w:hAnsi="Poppins" w:cs="Poppins"/>
          <w:color w:val="706964"/>
          <w:sz w:val="24"/>
          <w:szCs w:val="24"/>
        </w:rPr>
        <w:t>T</w:t>
      </w:r>
      <w:r w:rsidR="00B05621" w:rsidRPr="00A052D2">
        <w:rPr>
          <w:rFonts w:ascii="Poppins" w:hAnsi="Poppins" w:cs="Poppins"/>
          <w:color w:val="706964"/>
          <w:sz w:val="24"/>
          <w:szCs w:val="24"/>
        </w:rPr>
        <w:t>he current payment status on the credit facility</w:t>
      </w:r>
      <w:r w:rsidR="008C59B9" w:rsidRPr="00A052D2">
        <w:rPr>
          <w:rFonts w:ascii="Poppins" w:hAnsi="Poppins" w:cs="Poppins"/>
          <w:b/>
          <w:bCs/>
          <w:color w:val="706964"/>
          <w:sz w:val="24"/>
          <w:szCs w:val="24"/>
        </w:rPr>
        <w:t>.</w:t>
      </w:r>
    </w:p>
    <w:p w14:paraId="62F128A0" w14:textId="2A226713" w:rsidR="00C70C2F" w:rsidRPr="00A052D2" w:rsidRDefault="00C70C2F" w:rsidP="00C70C2F">
      <w:pPr>
        <w:pStyle w:val="ListParagraph"/>
        <w:numPr>
          <w:ilvl w:val="1"/>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Status:</w:t>
      </w:r>
      <w:r w:rsidR="00B05621" w:rsidRPr="00A052D2">
        <w:rPr>
          <w:rFonts w:ascii="Poppins" w:hAnsi="Poppins" w:cs="Poppins"/>
          <w:b/>
          <w:bCs/>
          <w:color w:val="706964"/>
          <w:sz w:val="24"/>
          <w:szCs w:val="24"/>
        </w:rPr>
        <w:t xml:space="preserve"> </w:t>
      </w:r>
      <w:r w:rsidR="00B05621" w:rsidRPr="00A052D2">
        <w:rPr>
          <w:rFonts w:ascii="Poppins" w:hAnsi="Poppins" w:cs="Poppins"/>
          <w:color w:val="706964"/>
          <w:sz w:val="24"/>
          <w:szCs w:val="24"/>
        </w:rPr>
        <w:t xml:space="preserve">The status on the account whether it is normal or in arrears depending on the consumer paying his installments. </w:t>
      </w:r>
    </w:p>
    <w:p w14:paraId="65BBDB8E" w14:textId="1385AB2E" w:rsidR="00C70C2F" w:rsidRPr="00A052D2" w:rsidRDefault="00C70C2F" w:rsidP="00C70C2F">
      <w:pPr>
        <w:pStyle w:val="ListParagraph"/>
        <w:numPr>
          <w:ilvl w:val="1"/>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Status Dt.</w:t>
      </w:r>
      <w:r w:rsidR="00B05621" w:rsidRPr="00A052D2">
        <w:rPr>
          <w:rFonts w:ascii="Poppins" w:hAnsi="Poppins" w:cs="Poppins"/>
          <w:b/>
          <w:bCs/>
          <w:color w:val="706964"/>
          <w:sz w:val="24"/>
          <w:szCs w:val="24"/>
        </w:rPr>
        <w:t xml:space="preserve">: </w:t>
      </w:r>
      <w:r w:rsidR="00B05621" w:rsidRPr="00A052D2">
        <w:rPr>
          <w:rFonts w:ascii="Poppins" w:hAnsi="Poppins" w:cs="Poppins"/>
          <w:color w:val="706964"/>
          <w:sz w:val="24"/>
          <w:szCs w:val="24"/>
        </w:rPr>
        <w:t>The date of the last status provided.</w:t>
      </w:r>
      <w:r w:rsidR="00B05621" w:rsidRPr="00A052D2">
        <w:rPr>
          <w:rFonts w:ascii="Poppins" w:hAnsi="Poppins" w:cs="Poppins"/>
          <w:b/>
          <w:bCs/>
          <w:color w:val="706964"/>
          <w:sz w:val="24"/>
          <w:szCs w:val="24"/>
        </w:rPr>
        <w:t xml:space="preserve"> </w:t>
      </w:r>
    </w:p>
    <w:p w14:paraId="76D2D327" w14:textId="7D4A6B86" w:rsidR="00C70C2F" w:rsidRPr="00A052D2" w:rsidRDefault="00C70C2F" w:rsidP="00C70C2F">
      <w:pPr>
        <w:pStyle w:val="ListParagraph"/>
        <w:numPr>
          <w:ilvl w:val="1"/>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O\Due Amt.</w:t>
      </w:r>
      <w:r w:rsidR="00B05621" w:rsidRPr="00A052D2">
        <w:rPr>
          <w:rFonts w:ascii="Poppins" w:hAnsi="Poppins" w:cs="Poppins"/>
          <w:b/>
          <w:bCs/>
          <w:color w:val="706964"/>
          <w:sz w:val="24"/>
          <w:szCs w:val="24"/>
        </w:rPr>
        <w:t>:</w:t>
      </w:r>
      <w:r w:rsidRPr="00A052D2">
        <w:rPr>
          <w:rFonts w:ascii="Poppins" w:hAnsi="Poppins" w:cs="Poppins"/>
          <w:b/>
          <w:bCs/>
          <w:color w:val="706964"/>
          <w:sz w:val="24"/>
          <w:szCs w:val="24"/>
        </w:rPr>
        <w:t xml:space="preserve"> </w:t>
      </w:r>
      <w:r w:rsidR="00B05621" w:rsidRPr="00A052D2">
        <w:rPr>
          <w:rFonts w:ascii="Poppins" w:hAnsi="Poppins" w:cs="Poppins"/>
          <w:color w:val="706964"/>
          <w:sz w:val="24"/>
          <w:szCs w:val="24"/>
        </w:rPr>
        <w:t>The overdue amount on the facility if the c</w:t>
      </w:r>
      <w:r w:rsidR="008C59B9" w:rsidRPr="00A052D2">
        <w:rPr>
          <w:rFonts w:ascii="Poppins" w:hAnsi="Poppins" w:cs="Poppins"/>
          <w:color w:val="706964"/>
          <w:sz w:val="24"/>
          <w:szCs w:val="24"/>
        </w:rPr>
        <w:t>lient</w:t>
      </w:r>
      <w:r w:rsidR="00B05621" w:rsidRPr="00A052D2">
        <w:rPr>
          <w:rFonts w:ascii="Poppins" w:hAnsi="Poppins" w:cs="Poppins"/>
          <w:color w:val="706964"/>
          <w:sz w:val="24"/>
          <w:szCs w:val="24"/>
        </w:rPr>
        <w:t xml:space="preserve"> missed any installments. </w:t>
      </w:r>
    </w:p>
    <w:p w14:paraId="252015C9" w14:textId="30D75A81" w:rsidR="00C70C2F" w:rsidRPr="00A052D2" w:rsidRDefault="00C70C2F" w:rsidP="00C70C2F">
      <w:pPr>
        <w:pStyle w:val="ListParagraph"/>
        <w:numPr>
          <w:ilvl w:val="1"/>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No. of Pmts.</w:t>
      </w:r>
      <w:r w:rsidR="00B05621" w:rsidRPr="00A052D2">
        <w:rPr>
          <w:rFonts w:ascii="Poppins" w:hAnsi="Poppins" w:cs="Poppins"/>
          <w:b/>
          <w:bCs/>
          <w:color w:val="706964"/>
          <w:sz w:val="24"/>
          <w:szCs w:val="24"/>
        </w:rPr>
        <w:t xml:space="preserve">: </w:t>
      </w:r>
      <w:r w:rsidR="00B05621" w:rsidRPr="00A052D2">
        <w:rPr>
          <w:rFonts w:ascii="Poppins" w:hAnsi="Poppins" w:cs="Poppins"/>
          <w:color w:val="706964"/>
          <w:sz w:val="24"/>
          <w:szCs w:val="24"/>
        </w:rPr>
        <w:t xml:space="preserve">The </w:t>
      </w:r>
      <w:r w:rsidR="00B46555" w:rsidRPr="00A052D2">
        <w:rPr>
          <w:rFonts w:ascii="Poppins" w:hAnsi="Poppins" w:cs="Poppins"/>
          <w:color w:val="706964"/>
          <w:sz w:val="24"/>
          <w:szCs w:val="24"/>
        </w:rPr>
        <w:t xml:space="preserve">number of payments missed by the consumer. </w:t>
      </w:r>
    </w:p>
    <w:p w14:paraId="6926AD17" w14:textId="0D2A2F0B" w:rsidR="00B46555" w:rsidRPr="00A052D2" w:rsidRDefault="00B46555" w:rsidP="00B46555">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 xml:space="preserve">Worst Hist. Status: </w:t>
      </w:r>
      <w:r w:rsidR="008C59B9" w:rsidRPr="00A052D2">
        <w:rPr>
          <w:rFonts w:ascii="Poppins" w:hAnsi="Poppins" w:cs="Poppins"/>
          <w:color w:val="706964"/>
          <w:sz w:val="24"/>
          <w:szCs w:val="24"/>
        </w:rPr>
        <w:t>T</w:t>
      </w:r>
      <w:r w:rsidRPr="00A052D2">
        <w:rPr>
          <w:rFonts w:ascii="Poppins" w:hAnsi="Poppins" w:cs="Poppins"/>
          <w:color w:val="706964"/>
          <w:sz w:val="24"/>
          <w:szCs w:val="24"/>
        </w:rPr>
        <w:t xml:space="preserve">he historical status of the credit facility; populated once any arear </w:t>
      </w:r>
      <w:proofErr w:type="gramStart"/>
      <w:r w:rsidRPr="00A052D2">
        <w:rPr>
          <w:rFonts w:ascii="Poppins" w:hAnsi="Poppins" w:cs="Poppins"/>
          <w:color w:val="706964"/>
          <w:sz w:val="24"/>
          <w:szCs w:val="24"/>
        </w:rPr>
        <w:t>current status</w:t>
      </w:r>
      <w:proofErr w:type="gramEnd"/>
      <w:r w:rsidRPr="00A052D2">
        <w:rPr>
          <w:rFonts w:ascii="Poppins" w:hAnsi="Poppins" w:cs="Poppins"/>
          <w:color w:val="706964"/>
          <w:sz w:val="24"/>
          <w:szCs w:val="24"/>
        </w:rPr>
        <w:t xml:space="preserve"> has been settled by the </w:t>
      </w:r>
      <w:r w:rsidR="008C59B9" w:rsidRPr="00A052D2">
        <w:rPr>
          <w:rFonts w:ascii="Poppins" w:hAnsi="Poppins" w:cs="Poppins"/>
          <w:color w:val="706964"/>
          <w:sz w:val="24"/>
          <w:szCs w:val="24"/>
        </w:rPr>
        <w:t>client</w:t>
      </w:r>
      <w:r w:rsidRPr="00A052D2">
        <w:rPr>
          <w:rFonts w:ascii="Poppins" w:hAnsi="Poppins" w:cs="Poppins"/>
          <w:color w:val="706964"/>
          <w:sz w:val="24"/>
          <w:szCs w:val="24"/>
        </w:rPr>
        <w:t xml:space="preserve">. </w:t>
      </w:r>
    </w:p>
    <w:p w14:paraId="0BCB3635" w14:textId="1392D84A" w:rsidR="00B46555" w:rsidRPr="00A052D2" w:rsidRDefault="00B46555" w:rsidP="00B46555">
      <w:pPr>
        <w:pStyle w:val="ListParagraph"/>
        <w:numPr>
          <w:ilvl w:val="1"/>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 xml:space="preserve">Status: </w:t>
      </w:r>
      <w:r w:rsidRPr="00A052D2">
        <w:rPr>
          <w:rFonts w:ascii="Poppins" w:hAnsi="Poppins" w:cs="Poppins"/>
          <w:color w:val="706964"/>
          <w:sz w:val="24"/>
          <w:szCs w:val="24"/>
        </w:rPr>
        <w:t>The status on the account whether it is normal or in arrears depending on the c</w:t>
      </w:r>
      <w:r w:rsidR="008C59B9" w:rsidRPr="00A052D2">
        <w:rPr>
          <w:rFonts w:ascii="Poppins" w:hAnsi="Poppins" w:cs="Poppins"/>
          <w:color w:val="706964"/>
          <w:sz w:val="24"/>
          <w:szCs w:val="24"/>
        </w:rPr>
        <w:t>lient</w:t>
      </w:r>
      <w:r w:rsidRPr="00A052D2">
        <w:rPr>
          <w:rFonts w:ascii="Poppins" w:hAnsi="Poppins" w:cs="Poppins"/>
          <w:color w:val="706964"/>
          <w:sz w:val="24"/>
          <w:szCs w:val="24"/>
        </w:rPr>
        <w:t xml:space="preserve"> paying his installments. </w:t>
      </w:r>
    </w:p>
    <w:p w14:paraId="0DEB437B" w14:textId="77777777" w:rsidR="00B46555" w:rsidRPr="00A052D2" w:rsidRDefault="00B46555" w:rsidP="00B46555">
      <w:pPr>
        <w:pStyle w:val="ListParagraph"/>
        <w:numPr>
          <w:ilvl w:val="1"/>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 xml:space="preserve">Status Dt.: </w:t>
      </w:r>
      <w:r w:rsidRPr="00A052D2">
        <w:rPr>
          <w:rFonts w:ascii="Poppins" w:hAnsi="Poppins" w:cs="Poppins"/>
          <w:color w:val="706964"/>
          <w:sz w:val="24"/>
          <w:szCs w:val="24"/>
        </w:rPr>
        <w:t>The date of the last status provided.</w:t>
      </w:r>
      <w:r w:rsidRPr="00A052D2">
        <w:rPr>
          <w:rFonts w:ascii="Poppins" w:hAnsi="Poppins" w:cs="Poppins"/>
          <w:b/>
          <w:bCs/>
          <w:color w:val="706964"/>
          <w:sz w:val="24"/>
          <w:szCs w:val="24"/>
        </w:rPr>
        <w:t xml:space="preserve"> </w:t>
      </w:r>
    </w:p>
    <w:p w14:paraId="15889051" w14:textId="1AD3DA50" w:rsidR="00B46555" w:rsidRPr="00A052D2" w:rsidRDefault="00B46555" w:rsidP="00B46555">
      <w:pPr>
        <w:pStyle w:val="ListParagraph"/>
        <w:numPr>
          <w:ilvl w:val="1"/>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 xml:space="preserve">O\Due Amt.: </w:t>
      </w:r>
      <w:r w:rsidRPr="00A052D2">
        <w:rPr>
          <w:rFonts w:ascii="Poppins" w:hAnsi="Poppins" w:cs="Poppins"/>
          <w:color w:val="706964"/>
          <w:sz w:val="24"/>
          <w:szCs w:val="24"/>
        </w:rPr>
        <w:t>The overdue amount on the facility if the c</w:t>
      </w:r>
      <w:r w:rsidR="008C59B9" w:rsidRPr="00A052D2">
        <w:rPr>
          <w:rFonts w:ascii="Poppins" w:hAnsi="Poppins" w:cs="Poppins"/>
          <w:color w:val="706964"/>
          <w:sz w:val="24"/>
          <w:szCs w:val="24"/>
        </w:rPr>
        <w:t>lient</w:t>
      </w:r>
      <w:r w:rsidRPr="00A052D2">
        <w:rPr>
          <w:rFonts w:ascii="Poppins" w:hAnsi="Poppins" w:cs="Poppins"/>
          <w:color w:val="706964"/>
          <w:sz w:val="24"/>
          <w:szCs w:val="24"/>
        </w:rPr>
        <w:t xml:space="preserve"> missed any installments. </w:t>
      </w:r>
    </w:p>
    <w:p w14:paraId="46A38AE3" w14:textId="2DFA60AA" w:rsidR="00EF619D" w:rsidRPr="00A052D2" w:rsidRDefault="00B46555" w:rsidP="00A052D2">
      <w:pPr>
        <w:pStyle w:val="ListParagraph"/>
        <w:numPr>
          <w:ilvl w:val="1"/>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 xml:space="preserve">No. of Pmts.: </w:t>
      </w:r>
      <w:r w:rsidRPr="00A052D2">
        <w:rPr>
          <w:rFonts w:ascii="Poppins" w:hAnsi="Poppins" w:cs="Poppins"/>
          <w:color w:val="706964"/>
          <w:sz w:val="24"/>
          <w:szCs w:val="24"/>
        </w:rPr>
        <w:t xml:space="preserve">The number of payments missed by the </w:t>
      </w:r>
      <w:r w:rsidR="008C59B9" w:rsidRPr="00A052D2">
        <w:rPr>
          <w:rFonts w:ascii="Poppins" w:hAnsi="Poppins" w:cs="Poppins"/>
          <w:color w:val="706964"/>
          <w:sz w:val="24"/>
          <w:szCs w:val="24"/>
        </w:rPr>
        <w:t>client</w:t>
      </w:r>
      <w:r w:rsidRPr="00A052D2">
        <w:rPr>
          <w:rFonts w:ascii="Poppins" w:hAnsi="Poppins" w:cs="Poppins"/>
          <w:color w:val="706964"/>
          <w:sz w:val="24"/>
          <w:szCs w:val="24"/>
        </w:rPr>
        <w:t xml:space="preserve">. </w:t>
      </w:r>
    </w:p>
    <w:p w14:paraId="6AB18B6C" w14:textId="358130B2" w:rsidR="00C70C2F" w:rsidRPr="00A052D2" w:rsidRDefault="00C70C2F" w:rsidP="00C70C2F">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Total Finance Amount/Credit:</w:t>
      </w:r>
      <w:r w:rsidR="00B05621" w:rsidRPr="00A052D2">
        <w:rPr>
          <w:rFonts w:ascii="Poppins" w:hAnsi="Poppins" w:cs="Poppins"/>
          <w:b/>
          <w:bCs/>
          <w:color w:val="706964"/>
          <w:sz w:val="24"/>
          <w:szCs w:val="24"/>
        </w:rPr>
        <w:t xml:space="preserve"> </w:t>
      </w:r>
      <w:r w:rsidR="00B05621" w:rsidRPr="00A052D2">
        <w:rPr>
          <w:rFonts w:ascii="Poppins" w:hAnsi="Poppins" w:cs="Poppins"/>
          <w:color w:val="706964"/>
          <w:sz w:val="24"/>
          <w:szCs w:val="24"/>
        </w:rPr>
        <w:t xml:space="preserve">The sum amount of all credit granted to the </w:t>
      </w:r>
      <w:r w:rsidR="008C59B9" w:rsidRPr="00A052D2">
        <w:rPr>
          <w:rFonts w:ascii="Poppins" w:hAnsi="Poppins" w:cs="Poppins"/>
          <w:color w:val="706964"/>
          <w:sz w:val="24"/>
          <w:szCs w:val="24"/>
        </w:rPr>
        <w:t>client</w:t>
      </w:r>
      <w:r w:rsidR="00B05621" w:rsidRPr="00A052D2">
        <w:rPr>
          <w:rFonts w:ascii="Poppins" w:hAnsi="Poppins" w:cs="Poppins"/>
          <w:color w:val="706964"/>
          <w:sz w:val="24"/>
          <w:szCs w:val="24"/>
        </w:rPr>
        <w:t xml:space="preserve"> by all members. </w:t>
      </w:r>
    </w:p>
    <w:p w14:paraId="67AF268F" w14:textId="2CE5C036" w:rsidR="00C70C2F" w:rsidRPr="00A052D2" w:rsidRDefault="00C70C2F" w:rsidP="00C70C2F">
      <w:pPr>
        <w:pStyle w:val="ListParagraph"/>
        <w:numPr>
          <w:ilvl w:val="0"/>
          <w:numId w:val="9"/>
        </w:numPr>
        <w:tabs>
          <w:tab w:val="left" w:pos="5025"/>
        </w:tabs>
        <w:jc w:val="both"/>
        <w:rPr>
          <w:rFonts w:ascii="Poppins" w:hAnsi="Poppins" w:cs="Poppins"/>
          <w:b/>
          <w:bCs/>
          <w:color w:val="706964"/>
          <w:sz w:val="24"/>
          <w:szCs w:val="24"/>
        </w:rPr>
      </w:pPr>
      <w:r w:rsidRPr="00A052D2">
        <w:rPr>
          <w:rFonts w:ascii="Poppins" w:hAnsi="Poppins" w:cs="Poppins"/>
          <w:b/>
          <w:bCs/>
          <w:color w:val="706964"/>
          <w:sz w:val="24"/>
          <w:szCs w:val="24"/>
        </w:rPr>
        <w:t>Total Balance:</w:t>
      </w:r>
      <w:r w:rsidR="00B05621" w:rsidRPr="00A052D2">
        <w:rPr>
          <w:rFonts w:ascii="Poppins" w:hAnsi="Poppins" w:cs="Poppins"/>
          <w:b/>
          <w:bCs/>
          <w:color w:val="706964"/>
          <w:sz w:val="24"/>
          <w:szCs w:val="24"/>
        </w:rPr>
        <w:t xml:space="preserve"> </w:t>
      </w:r>
      <w:r w:rsidR="00B05621" w:rsidRPr="00A052D2">
        <w:rPr>
          <w:rFonts w:ascii="Poppins" w:hAnsi="Poppins" w:cs="Poppins"/>
          <w:color w:val="706964"/>
          <w:sz w:val="24"/>
          <w:szCs w:val="24"/>
        </w:rPr>
        <w:t xml:space="preserve">The total outstanding balance of the </w:t>
      </w:r>
      <w:r w:rsidR="008C59B9" w:rsidRPr="00A052D2">
        <w:rPr>
          <w:rFonts w:ascii="Poppins" w:hAnsi="Poppins" w:cs="Poppins"/>
          <w:color w:val="706964"/>
          <w:sz w:val="24"/>
          <w:szCs w:val="24"/>
        </w:rPr>
        <w:t>client</w:t>
      </w:r>
      <w:r w:rsidR="00B05621" w:rsidRPr="00A052D2">
        <w:rPr>
          <w:rFonts w:ascii="Poppins" w:hAnsi="Poppins" w:cs="Poppins"/>
          <w:color w:val="706964"/>
          <w:sz w:val="24"/>
          <w:szCs w:val="24"/>
        </w:rPr>
        <w:t xml:space="preserve">. </w:t>
      </w:r>
    </w:p>
    <w:p w14:paraId="64A32EFE" w14:textId="7079E9E3" w:rsidR="00C70C2F" w:rsidRPr="00A052D2" w:rsidRDefault="00C70C2F" w:rsidP="00C70C2F">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 xml:space="preserve">Total Payment Amount: </w:t>
      </w:r>
      <w:r w:rsidR="00B05621" w:rsidRPr="00A052D2">
        <w:rPr>
          <w:rFonts w:ascii="Poppins" w:hAnsi="Poppins" w:cs="Poppins"/>
          <w:color w:val="706964"/>
          <w:sz w:val="24"/>
          <w:szCs w:val="24"/>
        </w:rPr>
        <w:t xml:space="preserve">The total payment amount made by the </w:t>
      </w:r>
      <w:r w:rsidR="008C59B9" w:rsidRPr="00A052D2">
        <w:rPr>
          <w:rFonts w:ascii="Poppins" w:hAnsi="Poppins" w:cs="Poppins"/>
          <w:color w:val="706964"/>
          <w:sz w:val="24"/>
          <w:szCs w:val="24"/>
        </w:rPr>
        <w:t>client</w:t>
      </w:r>
      <w:r w:rsidR="00B05621" w:rsidRPr="00A052D2">
        <w:rPr>
          <w:rFonts w:ascii="Poppins" w:hAnsi="Poppins" w:cs="Poppins"/>
          <w:color w:val="706964"/>
          <w:sz w:val="24"/>
          <w:szCs w:val="24"/>
        </w:rPr>
        <w:t xml:space="preserve">. </w:t>
      </w:r>
    </w:p>
    <w:p w14:paraId="62FA10C6" w14:textId="6BDB597C" w:rsidR="00C70C2F" w:rsidRPr="00A052D2" w:rsidRDefault="00C70C2F" w:rsidP="00C70C2F">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 xml:space="preserve">Total Overdue Amount:  </w:t>
      </w:r>
      <w:r w:rsidR="00B05621" w:rsidRPr="00A052D2">
        <w:rPr>
          <w:rFonts w:ascii="Poppins" w:hAnsi="Poppins" w:cs="Poppins"/>
          <w:color w:val="706964"/>
          <w:sz w:val="24"/>
          <w:szCs w:val="24"/>
        </w:rPr>
        <w:t xml:space="preserve">The total overdue amount obligation of the </w:t>
      </w:r>
      <w:r w:rsidR="008C59B9" w:rsidRPr="00A052D2">
        <w:rPr>
          <w:rFonts w:ascii="Poppins" w:hAnsi="Poppins" w:cs="Poppins"/>
          <w:color w:val="706964"/>
          <w:sz w:val="24"/>
          <w:szCs w:val="24"/>
        </w:rPr>
        <w:t>client</w:t>
      </w:r>
      <w:r w:rsidR="00B05621" w:rsidRPr="00A052D2">
        <w:rPr>
          <w:rFonts w:ascii="Poppins" w:hAnsi="Poppins" w:cs="Poppins"/>
          <w:color w:val="706964"/>
          <w:sz w:val="24"/>
          <w:szCs w:val="24"/>
        </w:rPr>
        <w:t xml:space="preserve">. </w:t>
      </w:r>
    </w:p>
    <w:p w14:paraId="051D21BF" w14:textId="41C0CD15" w:rsidR="00A052D2" w:rsidRDefault="00C70C2F" w:rsidP="00A052D2">
      <w:pPr>
        <w:pStyle w:val="ListParagraph"/>
        <w:numPr>
          <w:ilvl w:val="0"/>
          <w:numId w:val="9"/>
        </w:numPr>
        <w:tabs>
          <w:tab w:val="left" w:pos="5025"/>
        </w:tabs>
        <w:jc w:val="both"/>
        <w:rPr>
          <w:rFonts w:ascii="Poppins" w:hAnsi="Poppins" w:cs="Poppins"/>
          <w:color w:val="706964"/>
          <w:sz w:val="24"/>
          <w:szCs w:val="24"/>
        </w:rPr>
      </w:pPr>
      <w:r w:rsidRPr="00A052D2">
        <w:rPr>
          <w:rFonts w:ascii="Poppins" w:hAnsi="Poppins" w:cs="Poppins"/>
          <w:b/>
          <w:bCs/>
          <w:color w:val="706964"/>
          <w:sz w:val="24"/>
          <w:szCs w:val="24"/>
        </w:rPr>
        <w:t>Total No. of Overdue:</w:t>
      </w:r>
      <w:r w:rsidR="00B05621" w:rsidRPr="00A052D2">
        <w:rPr>
          <w:rFonts w:ascii="Poppins" w:hAnsi="Poppins" w:cs="Poppins"/>
          <w:b/>
          <w:bCs/>
          <w:color w:val="706964"/>
          <w:sz w:val="24"/>
          <w:szCs w:val="24"/>
        </w:rPr>
        <w:t xml:space="preserve"> </w:t>
      </w:r>
      <w:r w:rsidR="00B05621" w:rsidRPr="00A052D2">
        <w:rPr>
          <w:rFonts w:ascii="Poppins" w:hAnsi="Poppins" w:cs="Poppins"/>
          <w:color w:val="706964"/>
          <w:sz w:val="24"/>
          <w:szCs w:val="24"/>
        </w:rPr>
        <w:t>The total number of missed installment payments of the c</w:t>
      </w:r>
      <w:r w:rsidR="008C59B9" w:rsidRPr="00A052D2">
        <w:rPr>
          <w:rFonts w:ascii="Poppins" w:hAnsi="Poppins" w:cs="Poppins"/>
          <w:color w:val="706964"/>
          <w:sz w:val="24"/>
          <w:szCs w:val="24"/>
        </w:rPr>
        <w:t>lient</w:t>
      </w:r>
      <w:r w:rsidR="00B05621" w:rsidRPr="00A052D2">
        <w:rPr>
          <w:rFonts w:ascii="Poppins" w:hAnsi="Poppins" w:cs="Poppins"/>
          <w:color w:val="706964"/>
          <w:sz w:val="24"/>
          <w:szCs w:val="24"/>
        </w:rPr>
        <w:t xml:space="preserve">. </w:t>
      </w:r>
    </w:p>
    <w:p w14:paraId="1C886C2F" w14:textId="795B244F" w:rsidR="00A052D2" w:rsidRDefault="00A052D2" w:rsidP="00A052D2">
      <w:pPr>
        <w:pStyle w:val="ListParagraph"/>
        <w:tabs>
          <w:tab w:val="left" w:pos="5025"/>
        </w:tabs>
        <w:jc w:val="both"/>
        <w:rPr>
          <w:rFonts w:ascii="Poppins" w:hAnsi="Poppins" w:cs="Poppins"/>
          <w:color w:val="706964"/>
          <w:sz w:val="24"/>
          <w:szCs w:val="24"/>
        </w:rPr>
      </w:pPr>
    </w:p>
    <w:p w14:paraId="388CE0A3" w14:textId="0F92A376" w:rsidR="00A052D2" w:rsidRDefault="00A052D2" w:rsidP="00A052D2">
      <w:pPr>
        <w:pStyle w:val="ListParagraph"/>
        <w:tabs>
          <w:tab w:val="left" w:pos="5025"/>
        </w:tabs>
        <w:jc w:val="both"/>
        <w:rPr>
          <w:rFonts w:ascii="Poppins" w:hAnsi="Poppins" w:cs="Poppins"/>
          <w:color w:val="706964"/>
          <w:sz w:val="24"/>
          <w:szCs w:val="24"/>
        </w:rPr>
      </w:pPr>
    </w:p>
    <w:p w14:paraId="07959BF8" w14:textId="118D321E" w:rsidR="00A052D2" w:rsidRDefault="00A052D2" w:rsidP="00A052D2">
      <w:pPr>
        <w:pStyle w:val="ListParagraph"/>
        <w:tabs>
          <w:tab w:val="left" w:pos="5025"/>
        </w:tabs>
        <w:jc w:val="both"/>
        <w:rPr>
          <w:rFonts w:ascii="Poppins" w:hAnsi="Poppins" w:cs="Poppins"/>
          <w:color w:val="706964"/>
          <w:sz w:val="24"/>
          <w:szCs w:val="24"/>
        </w:rPr>
      </w:pPr>
    </w:p>
    <w:p w14:paraId="70C86523" w14:textId="52DCF16A" w:rsidR="00A052D2" w:rsidRDefault="00A052D2" w:rsidP="00A052D2">
      <w:pPr>
        <w:pStyle w:val="ListParagraph"/>
        <w:tabs>
          <w:tab w:val="left" w:pos="5025"/>
        </w:tabs>
        <w:jc w:val="both"/>
        <w:rPr>
          <w:rFonts w:ascii="Poppins" w:hAnsi="Poppins" w:cs="Poppins"/>
          <w:color w:val="706964"/>
          <w:sz w:val="24"/>
          <w:szCs w:val="24"/>
        </w:rPr>
      </w:pPr>
    </w:p>
    <w:p w14:paraId="01265989" w14:textId="37459112" w:rsidR="00A052D2" w:rsidRDefault="00A052D2" w:rsidP="00A052D2">
      <w:pPr>
        <w:pStyle w:val="ListParagraph"/>
        <w:tabs>
          <w:tab w:val="left" w:pos="5025"/>
        </w:tabs>
        <w:jc w:val="both"/>
        <w:rPr>
          <w:rFonts w:ascii="Poppins" w:hAnsi="Poppins" w:cs="Poppins"/>
          <w:color w:val="706964"/>
          <w:sz w:val="24"/>
          <w:szCs w:val="24"/>
        </w:rPr>
      </w:pPr>
    </w:p>
    <w:p w14:paraId="02DB3124" w14:textId="77777777" w:rsidR="00A052D2" w:rsidRPr="00A052D2" w:rsidRDefault="00A052D2" w:rsidP="00A052D2">
      <w:pPr>
        <w:pStyle w:val="ListParagraph"/>
        <w:tabs>
          <w:tab w:val="left" w:pos="5025"/>
        </w:tabs>
        <w:jc w:val="both"/>
        <w:rPr>
          <w:rFonts w:ascii="Poppins" w:hAnsi="Poppins" w:cs="Poppins"/>
          <w:color w:val="706964"/>
          <w:sz w:val="24"/>
          <w:szCs w:val="24"/>
        </w:rPr>
      </w:pPr>
    </w:p>
    <w:p w14:paraId="3144484C" w14:textId="301C590F" w:rsidR="00C70C2F" w:rsidRPr="00A052D2" w:rsidRDefault="00A052D2" w:rsidP="00A052D2">
      <w:pPr>
        <w:shd w:val="clear" w:color="auto" w:fill="F1EBDE"/>
        <w:rPr>
          <w:rFonts w:ascii="Poppins" w:hAnsi="Poppins" w:cs="Poppins"/>
          <w:color w:val="FF4E44"/>
          <w:sz w:val="32"/>
          <w:szCs w:val="32"/>
        </w:rPr>
      </w:pPr>
      <w:r w:rsidRPr="00A052D2">
        <w:rPr>
          <w:rFonts w:ascii="Poppins" w:hAnsi="Poppins" w:cs="Poppins"/>
          <w:b/>
          <w:bCs/>
          <w:color w:val="FF4E44"/>
          <w:sz w:val="32"/>
          <w:szCs w:val="32"/>
        </w:rPr>
        <w:lastRenderedPageBreak/>
        <w:t>5</w:t>
      </w:r>
      <w:r w:rsidRPr="00A052D2">
        <w:rPr>
          <w:rFonts w:ascii="Poppins" w:hAnsi="Poppins" w:cs="Poppins"/>
          <w:b/>
          <w:bCs/>
          <w:color w:val="FF4E44"/>
          <w:sz w:val="32"/>
          <w:szCs w:val="32"/>
          <w:vertAlign w:val="superscript"/>
        </w:rPr>
        <w:t>th</w:t>
      </w:r>
      <w:r w:rsidRPr="00A052D2">
        <w:rPr>
          <w:rFonts w:ascii="Poppins" w:hAnsi="Poppins" w:cs="Poppins"/>
          <w:b/>
          <w:bCs/>
          <w:color w:val="FF4E44"/>
          <w:sz w:val="32"/>
          <w:szCs w:val="32"/>
        </w:rPr>
        <w:t xml:space="preserve"> Section: </w:t>
      </w:r>
      <w:r w:rsidRPr="00A052D2">
        <w:rPr>
          <w:rFonts w:ascii="Poppins" w:hAnsi="Poppins" w:cs="Poppins"/>
          <w:color w:val="FF4E44"/>
          <w:sz w:val="32"/>
          <w:szCs w:val="32"/>
        </w:rPr>
        <w:t>Disputed Accounts</w:t>
      </w:r>
    </w:p>
    <w:p w14:paraId="438733D6" w14:textId="28B75FB4" w:rsidR="00BB723E" w:rsidRPr="00A052D2" w:rsidRDefault="00BB723E" w:rsidP="00B05621">
      <w:pPr>
        <w:tabs>
          <w:tab w:val="left" w:pos="5025"/>
        </w:tabs>
        <w:jc w:val="both"/>
        <w:rPr>
          <w:rFonts w:ascii="Poppins" w:hAnsi="Poppins" w:cs="Poppins"/>
          <w:color w:val="706964"/>
          <w:sz w:val="24"/>
          <w:szCs w:val="24"/>
        </w:rPr>
      </w:pPr>
      <w:r w:rsidRPr="00A052D2">
        <w:rPr>
          <w:rFonts w:ascii="Poppins" w:hAnsi="Poppins" w:cs="Poppins"/>
          <w:color w:val="706964"/>
          <w:sz w:val="24"/>
          <w:szCs w:val="24"/>
        </w:rPr>
        <w:t xml:space="preserve">This section shows the open disputes raised by the consumer against any member regarding any information in the credit report. </w:t>
      </w:r>
    </w:p>
    <w:p w14:paraId="0DABCBF2" w14:textId="77777777" w:rsidR="00A262FB" w:rsidRPr="00A052D2" w:rsidRDefault="00A262FB" w:rsidP="00A262FB">
      <w:pPr>
        <w:pStyle w:val="ListParagraph"/>
        <w:numPr>
          <w:ilvl w:val="0"/>
          <w:numId w:val="6"/>
        </w:numPr>
        <w:jc w:val="both"/>
        <w:rPr>
          <w:rFonts w:ascii="Poppins" w:hAnsi="Poppins" w:cs="Poppins"/>
          <w:color w:val="706964"/>
          <w:sz w:val="24"/>
          <w:szCs w:val="24"/>
        </w:rPr>
      </w:pPr>
      <w:r w:rsidRPr="00A052D2">
        <w:rPr>
          <w:rFonts w:ascii="Poppins" w:hAnsi="Poppins" w:cs="Poppins"/>
          <w:b/>
          <w:bCs/>
          <w:color w:val="706964"/>
          <w:sz w:val="24"/>
          <w:szCs w:val="24"/>
        </w:rPr>
        <w:t xml:space="preserve">LAD No.: </w:t>
      </w:r>
      <w:r w:rsidRPr="00A052D2">
        <w:rPr>
          <w:rFonts w:ascii="Poppins" w:hAnsi="Poppins" w:cs="Poppins"/>
          <w:color w:val="706964"/>
          <w:sz w:val="24"/>
          <w:szCs w:val="24"/>
        </w:rPr>
        <w:t xml:space="preserve">Serial Number of the credit facility account.  </w:t>
      </w:r>
    </w:p>
    <w:p w14:paraId="12BBA84E" w14:textId="77777777" w:rsidR="00A262FB" w:rsidRPr="00A052D2" w:rsidRDefault="00A262FB" w:rsidP="00A262FB">
      <w:pPr>
        <w:pStyle w:val="ListParagraph"/>
        <w:numPr>
          <w:ilvl w:val="0"/>
          <w:numId w:val="6"/>
        </w:numPr>
        <w:jc w:val="both"/>
        <w:rPr>
          <w:rFonts w:ascii="Poppins" w:hAnsi="Poppins" w:cs="Poppins"/>
          <w:b/>
          <w:bCs/>
          <w:color w:val="706964"/>
          <w:sz w:val="24"/>
          <w:szCs w:val="24"/>
        </w:rPr>
      </w:pPr>
      <w:r w:rsidRPr="00A052D2">
        <w:rPr>
          <w:rFonts w:ascii="Poppins" w:hAnsi="Poppins" w:cs="Poppins"/>
          <w:b/>
          <w:bCs/>
          <w:color w:val="706964"/>
          <w:sz w:val="24"/>
          <w:szCs w:val="24"/>
        </w:rPr>
        <w:t xml:space="preserve">Account No.: </w:t>
      </w:r>
      <w:r w:rsidRPr="00A052D2">
        <w:rPr>
          <w:rFonts w:ascii="Poppins" w:hAnsi="Poppins" w:cs="Poppins"/>
          <w:color w:val="706964"/>
          <w:sz w:val="24"/>
          <w:szCs w:val="24"/>
        </w:rPr>
        <w:t>Account No. of the credit facility at the member</w:t>
      </w:r>
      <w:r w:rsidRPr="00A052D2">
        <w:rPr>
          <w:rFonts w:ascii="Poppins" w:hAnsi="Poppins" w:cs="Poppins"/>
          <w:b/>
          <w:bCs/>
          <w:color w:val="706964"/>
          <w:sz w:val="24"/>
          <w:szCs w:val="24"/>
        </w:rPr>
        <w:t xml:space="preserve">. </w:t>
      </w:r>
    </w:p>
    <w:p w14:paraId="44348450" w14:textId="77777777" w:rsidR="00A262FB" w:rsidRPr="00A052D2" w:rsidRDefault="00A262FB" w:rsidP="00A262FB">
      <w:pPr>
        <w:pStyle w:val="ListParagraph"/>
        <w:numPr>
          <w:ilvl w:val="0"/>
          <w:numId w:val="6"/>
        </w:numPr>
        <w:jc w:val="both"/>
        <w:rPr>
          <w:rFonts w:ascii="Poppins" w:hAnsi="Poppins" w:cs="Poppins"/>
          <w:b/>
          <w:bCs/>
          <w:color w:val="706964"/>
          <w:sz w:val="24"/>
          <w:szCs w:val="24"/>
        </w:rPr>
      </w:pPr>
      <w:r w:rsidRPr="00A052D2">
        <w:rPr>
          <w:rFonts w:ascii="Poppins" w:hAnsi="Poppins" w:cs="Poppins"/>
          <w:b/>
          <w:bCs/>
          <w:color w:val="706964"/>
          <w:sz w:val="24"/>
          <w:szCs w:val="24"/>
        </w:rPr>
        <w:t xml:space="preserve">Provider: </w:t>
      </w:r>
      <w:r w:rsidRPr="00A052D2">
        <w:rPr>
          <w:rFonts w:ascii="Poppins" w:hAnsi="Poppins" w:cs="Poppins"/>
          <w:color w:val="706964"/>
          <w:sz w:val="24"/>
          <w:szCs w:val="24"/>
        </w:rPr>
        <w:t xml:space="preserve">The member institution providing the loan account details on the facility. </w:t>
      </w:r>
    </w:p>
    <w:p w14:paraId="2175D27E" w14:textId="77777777" w:rsidR="00A052D2" w:rsidRDefault="00A052D2" w:rsidP="00A052D2">
      <w:pPr>
        <w:pStyle w:val="ListParagraph"/>
        <w:rPr>
          <w:b/>
          <w:bCs/>
          <w:color w:val="706964"/>
          <w:sz w:val="36"/>
          <w:szCs w:val="36"/>
        </w:rPr>
      </w:pPr>
    </w:p>
    <w:p w14:paraId="0B758725" w14:textId="7838BF70" w:rsidR="006E7456" w:rsidRPr="00A052D2" w:rsidRDefault="00A052D2" w:rsidP="00A052D2">
      <w:pPr>
        <w:shd w:val="clear" w:color="auto" w:fill="F1EBDE"/>
        <w:rPr>
          <w:rFonts w:ascii="Poppins" w:hAnsi="Poppins" w:cs="Poppins"/>
          <w:color w:val="FF4E44"/>
          <w:sz w:val="32"/>
          <w:szCs w:val="32"/>
        </w:rPr>
      </w:pPr>
      <w:r w:rsidRPr="00A052D2">
        <w:rPr>
          <w:rFonts w:ascii="Poppins" w:hAnsi="Poppins" w:cs="Poppins"/>
          <w:b/>
          <w:bCs/>
          <w:color w:val="FF4E44"/>
          <w:sz w:val="32"/>
          <w:szCs w:val="32"/>
        </w:rPr>
        <w:t>6</w:t>
      </w:r>
      <w:r w:rsidRPr="00A052D2">
        <w:rPr>
          <w:rFonts w:ascii="Poppins" w:hAnsi="Poppins" w:cs="Poppins"/>
          <w:b/>
          <w:bCs/>
          <w:color w:val="FF4E44"/>
          <w:sz w:val="32"/>
          <w:szCs w:val="32"/>
          <w:vertAlign w:val="superscript"/>
        </w:rPr>
        <w:t>th</w:t>
      </w:r>
      <w:r>
        <w:rPr>
          <w:rFonts w:ascii="Poppins" w:hAnsi="Poppins" w:cs="Poppins"/>
          <w:b/>
          <w:bCs/>
          <w:color w:val="FF4E44"/>
          <w:sz w:val="32"/>
          <w:szCs w:val="32"/>
        </w:rPr>
        <w:t xml:space="preserve"> </w:t>
      </w:r>
      <w:r w:rsidRPr="00A052D2">
        <w:rPr>
          <w:rFonts w:ascii="Poppins" w:hAnsi="Poppins" w:cs="Poppins"/>
          <w:b/>
          <w:bCs/>
          <w:color w:val="FF4E44"/>
          <w:sz w:val="32"/>
          <w:szCs w:val="32"/>
        </w:rPr>
        <w:t>Section</w:t>
      </w:r>
      <w:r>
        <w:rPr>
          <w:rFonts w:ascii="Poppins" w:hAnsi="Poppins" w:cs="Poppins"/>
          <w:b/>
          <w:bCs/>
          <w:color w:val="FF4E44"/>
          <w:sz w:val="32"/>
          <w:szCs w:val="32"/>
        </w:rPr>
        <w:t>:</w:t>
      </w:r>
      <w:r w:rsidRPr="00A052D2">
        <w:rPr>
          <w:rFonts w:ascii="Poppins" w:hAnsi="Poppins" w:cs="Poppins"/>
          <w:b/>
          <w:bCs/>
          <w:color w:val="FF4E44"/>
          <w:sz w:val="32"/>
          <w:szCs w:val="32"/>
        </w:rPr>
        <w:t xml:space="preserve"> </w:t>
      </w:r>
      <w:r w:rsidRPr="00A052D2">
        <w:rPr>
          <w:rFonts w:ascii="Poppins" w:hAnsi="Poppins" w:cs="Poppins"/>
          <w:color w:val="FF4E44"/>
          <w:sz w:val="32"/>
          <w:szCs w:val="32"/>
        </w:rPr>
        <w:t>Member Details</w:t>
      </w:r>
    </w:p>
    <w:p w14:paraId="77B60970" w14:textId="4329987D" w:rsidR="006E7456" w:rsidRPr="00A052D2" w:rsidRDefault="006E7456" w:rsidP="006E7456">
      <w:pPr>
        <w:rPr>
          <w:rFonts w:ascii="Poppins" w:hAnsi="Poppins" w:cs="Poppins"/>
          <w:color w:val="706964"/>
          <w:sz w:val="24"/>
          <w:szCs w:val="24"/>
        </w:rPr>
      </w:pPr>
      <w:r w:rsidRPr="00A052D2">
        <w:rPr>
          <w:rFonts w:ascii="Poppins" w:hAnsi="Poppins" w:cs="Poppins"/>
          <w:color w:val="706964"/>
          <w:sz w:val="24"/>
          <w:szCs w:val="24"/>
        </w:rPr>
        <w:t xml:space="preserve">This section lists the details regarding the members who have an active relationship with the consumer. </w:t>
      </w:r>
    </w:p>
    <w:p w14:paraId="020D9F99" w14:textId="1F43EB78" w:rsidR="007461D4" w:rsidRPr="00A052D2" w:rsidRDefault="007461D4" w:rsidP="007461D4">
      <w:pPr>
        <w:pStyle w:val="ListParagraph"/>
        <w:numPr>
          <w:ilvl w:val="0"/>
          <w:numId w:val="10"/>
        </w:numPr>
        <w:rPr>
          <w:rFonts w:ascii="Poppins" w:hAnsi="Poppins" w:cs="Poppins"/>
          <w:color w:val="706964"/>
          <w:sz w:val="24"/>
          <w:szCs w:val="24"/>
        </w:rPr>
      </w:pPr>
      <w:r w:rsidRPr="00A052D2">
        <w:rPr>
          <w:rFonts w:ascii="Poppins" w:hAnsi="Poppins" w:cs="Poppins"/>
          <w:color w:val="706964"/>
          <w:sz w:val="24"/>
          <w:szCs w:val="24"/>
        </w:rPr>
        <w:t>Member Name: Name of the Member/Provider of Information.</w:t>
      </w:r>
    </w:p>
    <w:p w14:paraId="270EDDB3" w14:textId="51DFBBE2" w:rsidR="007461D4" w:rsidRPr="00A052D2" w:rsidRDefault="007461D4" w:rsidP="007461D4">
      <w:pPr>
        <w:pStyle w:val="ListParagraph"/>
        <w:numPr>
          <w:ilvl w:val="0"/>
          <w:numId w:val="10"/>
        </w:numPr>
        <w:rPr>
          <w:rFonts w:ascii="Poppins" w:hAnsi="Poppins" w:cs="Poppins"/>
          <w:color w:val="706964"/>
          <w:sz w:val="24"/>
          <w:szCs w:val="24"/>
        </w:rPr>
      </w:pPr>
      <w:r w:rsidRPr="00A052D2">
        <w:rPr>
          <w:rFonts w:ascii="Poppins" w:hAnsi="Poppins" w:cs="Poppins"/>
          <w:color w:val="706964"/>
          <w:sz w:val="24"/>
          <w:szCs w:val="24"/>
        </w:rPr>
        <w:t>Contact Name: Name of relevant employee at the Member</w:t>
      </w:r>
      <w:r w:rsidR="00EF619D" w:rsidRPr="00A052D2">
        <w:rPr>
          <w:rFonts w:ascii="Poppins" w:hAnsi="Poppins" w:cs="Poppins"/>
          <w:color w:val="706964"/>
          <w:sz w:val="24"/>
          <w:szCs w:val="24"/>
        </w:rPr>
        <w:t xml:space="preserve"> Institution</w:t>
      </w:r>
      <w:r w:rsidRPr="00A052D2">
        <w:rPr>
          <w:rFonts w:ascii="Poppins" w:hAnsi="Poppins" w:cs="Poppins"/>
          <w:color w:val="706964"/>
          <w:sz w:val="24"/>
          <w:szCs w:val="24"/>
        </w:rPr>
        <w:t xml:space="preserve">. </w:t>
      </w:r>
    </w:p>
    <w:p w14:paraId="03F4F67F" w14:textId="5CBF066D" w:rsidR="007461D4" w:rsidRPr="00A052D2" w:rsidRDefault="007461D4" w:rsidP="007461D4">
      <w:pPr>
        <w:pStyle w:val="ListParagraph"/>
        <w:numPr>
          <w:ilvl w:val="0"/>
          <w:numId w:val="10"/>
        </w:numPr>
        <w:rPr>
          <w:rFonts w:ascii="Poppins" w:hAnsi="Poppins" w:cs="Poppins"/>
          <w:color w:val="706964"/>
          <w:sz w:val="24"/>
          <w:szCs w:val="24"/>
        </w:rPr>
      </w:pPr>
      <w:r w:rsidRPr="00A052D2">
        <w:rPr>
          <w:rFonts w:ascii="Poppins" w:hAnsi="Poppins" w:cs="Poppins"/>
          <w:color w:val="706964"/>
          <w:sz w:val="24"/>
          <w:szCs w:val="24"/>
        </w:rPr>
        <w:t xml:space="preserve">Member Address: Place of address of Member Institution. </w:t>
      </w:r>
    </w:p>
    <w:p w14:paraId="0AA19473" w14:textId="7421FEE2" w:rsidR="007461D4" w:rsidRPr="00A052D2" w:rsidRDefault="007461D4" w:rsidP="007461D4">
      <w:pPr>
        <w:pStyle w:val="ListParagraph"/>
        <w:numPr>
          <w:ilvl w:val="0"/>
          <w:numId w:val="10"/>
        </w:numPr>
        <w:rPr>
          <w:rFonts w:ascii="Poppins" w:hAnsi="Poppins" w:cs="Poppins"/>
          <w:color w:val="706964"/>
          <w:sz w:val="24"/>
          <w:szCs w:val="24"/>
        </w:rPr>
      </w:pPr>
      <w:r w:rsidRPr="00A052D2">
        <w:rPr>
          <w:rFonts w:ascii="Poppins" w:hAnsi="Poppins" w:cs="Poppins"/>
          <w:color w:val="706964"/>
          <w:sz w:val="24"/>
          <w:szCs w:val="24"/>
        </w:rPr>
        <w:t>Contact Number: Phone number of Member Institution</w:t>
      </w:r>
      <w:r w:rsidR="00EF619D" w:rsidRPr="00A052D2">
        <w:rPr>
          <w:rFonts w:ascii="Poppins" w:hAnsi="Poppins" w:cs="Poppins"/>
          <w:color w:val="706964"/>
          <w:sz w:val="24"/>
          <w:szCs w:val="24"/>
        </w:rPr>
        <w:t xml:space="preserve"> employee</w:t>
      </w:r>
      <w:r w:rsidRPr="00A052D2">
        <w:rPr>
          <w:rFonts w:ascii="Poppins" w:hAnsi="Poppins" w:cs="Poppins"/>
          <w:color w:val="706964"/>
          <w:sz w:val="24"/>
          <w:szCs w:val="24"/>
        </w:rPr>
        <w:t xml:space="preserve">. </w:t>
      </w:r>
    </w:p>
    <w:p w14:paraId="3AD6DAF2" w14:textId="77F77B40" w:rsidR="007461D4" w:rsidRPr="00A052D2" w:rsidRDefault="007461D4" w:rsidP="007461D4">
      <w:pPr>
        <w:pStyle w:val="ListParagraph"/>
        <w:numPr>
          <w:ilvl w:val="0"/>
          <w:numId w:val="10"/>
        </w:numPr>
        <w:rPr>
          <w:rFonts w:ascii="Poppins" w:hAnsi="Poppins" w:cs="Poppins"/>
          <w:color w:val="706964"/>
          <w:sz w:val="24"/>
          <w:szCs w:val="24"/>
        </w:rPr>
      </w:pPr>
      <w:r w:rsidRPr="00A052D2">
        <w:rPr>
          <w:rFonts w:ascii="Poppins" w:hAnsi="Poppins" w:cs="Poppins"/>
          <w:color w:val="706964"/>
          <w:sz w:val="24"/>
          <w:szCs w:val="24"/>
        </w:rPr>
        <w:t xml:space="preserve">P.O. Box: </w:t>
      </w:r>
      <w:r w:rsidR="008C59B9" w:rsidRPr="00A052D2">
        <w:rPr>
          <w:rFonts w:ascii="Poppins" w:hAnsi="Poppins" w:cs="Poppins"/>
          <w:color w:val="706964"/>
          <w:sz w:val="24"/>
          <w:szCs w:val="24"/>
        </w:rPr>
        <w:t>N</w:t>
      </w:r>
      <w:r w:rsidRPr="00A052D2">
        <w:rPr>
          <w:rFonts w:ascii="Poppins" w:hAnsi="Poppins" w:cs="Poppins"/>
          <w:color w:val="706964"/>
          <w:sz w:val="24"/>
          <w:szCs w:val="24"/>
        </w:rPr>
        <w:t xml:space="preserve">umber of </w:t>
      </w:r>
      <w:r w:rsidR="008C59B9" w:rsidRPr="00A052D2">
        <w:rPr>
          <w:rFonts w:ascii="Poppins" w:hAnsi="Poppins" w:cs="Poppins"/>
          <w:color w:val="706964"/>
          <w:sz w:val="24"/>
          <w:szCs w:val="24"/>
        </w:rPr>
        <w:t>Post Office</w:t>
      </w:r>
      <w:r w:rsidRPr="00A052D2">
        <w:rPr>
          <w:rFonts w:ascii="Poppins" w:hAnsi="Poppins" w:cs="Poppins"/>
          <w:color w:val="706964"/>
          <w:sz w:val="24"/>
          <w:szCs w:val="24"/>
        </w:rPr>
        <w:t xml:space="preserve"> Box of </w:t>
      </w:r>
      <w:r w:rsidR="008C59B9" w:rsidRPr="00A052D2">
        <w:rPr>
          <w:rFonts w:ascii="Poppins" w:hAnsi="Poppins" w:cs="Poppins"/>
          <w:color w:val="706964"/>
          <w:sz w:val="24"/>
          <w:szCs w:val="24"/>
        </w:rPr>
        <w:t xml:space="preserve">the </w:t>
      </w:r>
      <w:r w:rsidRPr="00A052D2">
        <w:rPr>
          <w:rFonts w:ascii="Poppins" w:hAnsi="Poppins" w:cs="Poppins"/>
          <w:color w:val="706964"/>
          <w:sz w:val="24"/>
          <w:szCs w:val="24"/>
        </w:rPr>
        <w:t>Member.</w:t>
      </w:r>
    </w:p>
    <w:p w14:paraId="63D395CF" w14:textId="603FFEAE" w:rsidR="007461D4" w:rsidRPr="00A052D2" w:rsidRDefault="007461D4" w:rsidP="007461D4">
      <w:pPr>
        <w:pStyle w:val="ListParagraph"/>
        <w:numPr>
          <w:ilvl w:val="0"/>
          <w:numId w:val="10"/>
        </w:numPr>
        <w:rPr>
          <w:rFonts w:ascii="Poppins" w:hAnsi="Poppins" w:cs="Poppins"/>
          <w:color w:val="706964"/>
          <w:sz w:val="24"/>
          <w:szCs w:val="24"/>
        </w:rPr>
      </w:pPr>
      <w:r w:rsidRPr="00A052D2">
        <w:rPr>
          <w:rFonts w:ascii="Poppins" w:hAnsi="Poppins" w:cs="Poppins"/>
          <w:color w:val="706964"/>
          <w:sz w:val="24"/>
          <w:szCs w:val="24"/>
        </w:rPr>
        <w:t xml:space="preserve">Extension: </w:t>
      </w:r>
      <w:r w:rsidR="008C59B9" w:rsidRPr="00A052D2">
        <w:rPr>
          <w:rFonts w:ascii="Poppins" w:hAnsi="Poppins" w:cs="Poppins"/>
          <w:color w:val="706964"/>
          <w:sz w:val="24"/>
          <w:szCs w:val="24"/>
        </w:rPr>
        <w:t>P</w:t>
      </w:r>
      <w:r w:rsidR="00EF619D" w:rsidRPr="00A052D2">
        <w:rPr>
          <w:rFonts w:ascii="Poppins" w:hAnsi="Poppins" w:cs="Poppins"/>
          <w:color w:val="706964"/>
          <w:sz w:val="24"/>
          <w:szCs w:val="24"/>
        </w:rPr>
        <w:t xml:space="preserve">hone </w:t>
      </w:r>
      <w:r w:rsidRPr="00A052D2">
        <w:rPr>
          <w:rFonts w:ascii="Poppins" w:hAnsi="Poppins" w:cs="Poppins"/>
          <w:color w:val="706964"/>
          <w:sz w:val="24"/>
          <w:szCs w:val="24"/>
        </w:rPr>
        <w:t>extension of relevant employee.</w:t>
      </w:r>
    </w:p>
    <w:p w14:paraId="57CCDF40" w14:textId="75D664BF" w:rsidR="007461D4" w:rsidRPr="00A052D2" w:rsidRDefault="007461D4" w:rsidP="007461D4">
      <w:pPr>
        <w:pStyle w:val="ListParagraph"/>
        <w:numPr>
          <w:ilvl w:val="0"/>
          <w:numId w:val="10"/>
        </w:numPr>
        <w:rPr>
          <w:rFonts w:ascii="Poppins" w:hAnsi="Poppins" w:cs="Poppins"/>
          <w:color w:val="706964"/>
          <w:sz w:val="24"/>
          <w:szCs w:val="24"/>
        </w:rPr>
      </w:pPr>
      <w:r w:rsidRPr="00A052D2">
        <w:rPr>
          <w:rFonts w:ascii="Poppins" w:hAnsi="Poppins" w:cs="Poppins"/>
          <w:color w:val="706964"/>
          <w:sz w:val="24"/>
          <w:szCs w:val="24"/>
        </w:rPr>
        <w:t xml:space="preserve">Email: </w:t>
      </w:r>
      <w:r w:rsidR="008C59B9" w:rsidRPr="00A052D2">
        <w:rPr>
          <w:rFonts w:ascii="Poppins" w:hAnsi="Poppins" w:cs="Poppins"/>
          <w:color w:val="706964"/>
          <w:sz w:val="24"/>
          <w:szCs w:val="24"/>
        </w:rPr>
        <w:t>E</w:t>
      </w:r>
      <w:r w:rsidRPr="00A052D2">
        <w:rPr>
          <w:rFonts w:ascii="Poppins" w:hAnsi="Poppins" w:cs="Poppins"/>
          <w:color w:val="706964"/>
          <w:sz w:val="24"/>
          <w:szCs w:val="24"/>
        </w:rPr>
        <w:t>mail address of the</w:t>
      </w:r>
      <w:r w:rsidR="00EF619D" w:rsidRPr="00A052D2">
        <w:rPr>
          <w:rFonts w:ascii="Poppins" w:hAnsi="Poppins" w:cs="Poppins"/>
          <w:color w:val="706964"/>
          <w:sz w:val="24"/>
          <w:szCs w:val="24"/>
        </w:rPr>
        <w:t xml:space="preserve"> member institution employee</w:t>
      </w:r>
      <w:r w:rsidRPr="00A052D2">
        <w:rPr>
          <w:rFonts w:ascii="Poppins" w:hAnsi="Poppins" w:cs="Poppins"/>
          <w:color w:val="706964"/>
          <w:sz w:val="24"/>
          <w:szCs w:val="24"/>
        </w:rPr>
        <w:t xml:space="preserve">. </w:t>
      </w:r>
    </w:p>
    <w:sectPr w:rsidR="007461D4" w:rsidRPr="00A052D2" w:rsidSect="00A052D2">
      <w:headerReference w:type="default" r:id="rId8"/>
      <w:footerReference w:type="default" r:id="rId9"/>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3D2F1" w14:textId="77777777" w:rsidR="00DF3B81" w:rsidRDefault="00DF3B81" w:rsidP="00E445AE">
      <w:pPr>
        <w:spacing w:after="0" w:line="240" w:lineRule="auto"/>
      </w:pPr>
      <w:r>
        <w:separator/>
      </w:r>
    </w:p>
  </w:endnote>
  <w:endnote w:type="continuationSeparator" w:id="0">
    <w:p w14:paraId="7B4D7549" w14:textId="77777777" w:rsidR="00DF3B81" w:rsidRDefault="00DF3B81" w:rsidP="00E4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Almarai">
    <w:panose1 w:val="00000000000000000000"/>
    <w:charset w:val="00"/>
    <w:family w:val="auto"/>
    <w:pitch w:val="variable"/>
    <w:sig w:usb0="8000202B" w:usb1="9000205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579727"/>
      <w:docPartObj>
        <w:docPartGallery w:val="Page Numbers (Bottom of Page)"/>
        <w:docPartUnique/>
      </w:docPartObj>
    </w:sdtPr>
    <w:sdtEndPr>
      <w:rPr>
        <w:noProof/>
      </w:rPr>
    </w:sdtEndPr>
    <w:sdtContent>
      <w:p w14:paraId="4EFAD1DD" w14:textId="6F002991" w:rsidR="000A4502" w:rsidRDefault="000A45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DB304" w14:textId="77777777" w:rsidR="00B05621" w:rsidRDefault="00B05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20258" w14:textId="77777777" w:rsidR="00DF3B81" w:rsidRDefault="00DF3B81" w:rsidP="00E445AE">
      <w:pPr>
        <w:spacing w:after="0" w:line="240" w:lineRule="auto"/>
      </w:pPr>
      <w:r>
        <w:separator/>
      </w:r>
    </w:p>
  </w:footnote>
  <w:footnote w:type="continuationSeparator" w:id="0">
    <w:p w14:paraId="3426BE98" w14:textId="77777777" w:rsidR="00DF3B81" w:rsidRDefault="00DF3B81" w:rsidP="00E44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9478" w14:textId="77777777" w:rsidR="00EC65A1" w:rsidRPr="00EC65A1" w:rsidRDefault="00EC65A1" w:rsidP="00EC65A1">
    <w:pPr>
      <w:pStyle w:val="Header"/>
      <w:tabs>
        <w:tab w:val="clear" w:pos="4680"/>
        <w:tab w:val="clear" w:pos="9360"/>
        <w:tab w:val="left" w:pos="9330"/>
      </w:tabs>
    </w:pPr>
    <w:r>
      <w:rPr>
        <w:noProof/>
      </w:rPr>
      <w:drawing>
        <wp:inline distT="0" distB="0" distL="0" distR="0" wp14:anchorId="11699B5A" wp14:editId="312CD6B9">
          <wp:extent cx="739868" cy="1055767"/>
          <wp:effectExtent l="0" t="0" r="3175" b="0"/>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9868" cy="1055767"/>
                  </a:xfrm>
                  <a:prstGeom prst="rect">
                    <a:avLst/>
                  </a:prstGeom>
                </pic:spPr>
              </pic:pic>
            </a:graphicData>
          </a:graphic>
        </wp:inline>
      </w:drawing>
    </w:r>
    <w:r>
      <w:tab/>
    </w:r>
  </w:p>
  <w:tbl>
    <w:tblPr>
      <w:tblpPr w:leftFromText="181" w:rightFromText="181" w:vertAnchor="page" w:horzAnchor="page" w:tblpX="8081" w:tblpY="1231"/>
      <w:tblW w:w="0" w:type="auto"/>
      <w:tblLook w:val="04A0" w:firstRow="1" w:lastRow="0" w:firstColumn="1" w:lastColumn="0" w:noHBand="0" w:noVBand="1"/>
    </w:tblPr>
    <w:tblGrid>
      <w:gridCol w:w="3420"/>
    </w:tblGrid>
    <w:tr w:rsidR="00EC65A1" w:rsidRPr="00DD4F56" w14:paraId="361CA9B3" w14:textId="77777777" w:rsidTr="00EC65A1">
      <w:trPr>
        <w:trHeight w:val="90"/>
      </w:trPr>
      <w:tc>
        <w:tcPr>
          <w:tcW w:w="3420" w:type="dxa"/>
          <w:shd w:val="clear" w:color="auto" w:fill="auto"/>
          <w:vAlign w:val="center"/>
        </w:tcPr>
        <w:p w14:paraId="7D22AB90" w14:textId="77777777" w:rsidR="00EC65A1" w:rsidRPr="00DD4F56" w:rsidRDefault="00EC65A1" w:rsidP="00EC65A1">
          <w:pPr>
            <w:spacing w:after="0" w:line="240" w:lineRule="auto"/>
            <w:rPr>
              <w:rFonts w:ascii="Poppins" w:eastAsia="Times New Roman" w:hAnsi="Poppins" w:cs="Poppins"/>
              <w:color w:val="E90030"/>
              <w:spacing w:val="2"/>
              <w:sz w:val="27"/>
              <w:szCs w:val="27"/>
              <w:lang w:val="en-GB"/>
            </w:rPr>
          </w:pPr>
          <w:r w:rsidRPr="00DD4F56">
            <w:rPr>
              <w:rFonts w:ascii="Poppins" w:eastAsia="Times New Roman" w:hAnsi="Poppins" w:cs="Poppins"/>
              <w:color w:val="E90030"/>
              <w:spacing w:val="2"/>
              <w:sz w:val="27"/>
              <w:szCs w:val="27"/>
              <w:lang w:val="en-GB"/>
            </w:rPr>
            <w:t xml:space="preserve">   </w:t>
          </w:r>
          <w:bookmarkStart w:id="2" w:name="_Hlk88646734"/>
          <w:r w:rsidRPr="00DD4F56">
            <w:rPr>
              <w:rFonts w:ascii="Poppins" w:eastAsia="Times New Roman" w:hAnsi="Poppins" w:cs="Poppins"/>
              <w:color w:val="E90030"/>
              <w:spacing w:val="2"/>
              <w:sz w:val="27"/>
              <w:szCs w:val="27"/>
              <w:lang w:val="en-GB"/>
            </w:rPr>
            <w:t>The Benefit Company</w:t>
          </w:r>
        </w:p>
      </w:tc>
    </w:tr>
    <w:tr w:rsidR="00EC65A1" w:rsidRPr="00DD4F56" w14:paraId="46BAD29E" w14:textId="77777777" w:rsidTr="00EC65A1">
      <w:tc>
        <w:tcPr>
          <w:tcW w:w="3420" w:type="dxa"/>
          <w:shd w:val="clear" w:color="auto" w:fill="auto"/>
          <w:vAlign w:val="center"/>
        </w:tcPr>
        <w:p w14:paraId="04A71192" w14:textId="77777777" w:rsidR="00EC65A1" w:rsidRPr="00DD4F56" w:rsidRDefault="00EC65A1" w:rsidP="00EC65A1">
          <w:pPr>
            <w:widowControl w:val="0"/>
            <w:spacing w:after="0" w:line="240" w:lineRule="auto"/>
            <w:jc w:val="right"/>
            <w:rPr>
              <w:rFonts w:ascii="Almarai" w:eastAsia="Times New Roman" w:hAnsi="Almarai" w:cs="Almarai"/>
              <w:color w:val="706964"/>
              <w:lang w:val="en-GB"/>
            </w:rPr>
          </w:pPr>
          <w:r w:rsidRPr="00DD4F56">
            <w:rPr>
              <w:rFonts w:ascii="Almarai" w:eastAsia="Times New Roman" w:hAnsi="Almarai" w:cs="Almarai" w:hint="cs"/>
              <w:color w:val="706964"/>
              <w:rtl/>
              <w:lang w:val="en-GB" w:bidi="ar-BH"/>
            </w:rPr>
            <w:t>مركز البحرين للمعلومات الائتمانية</w:t>
          </w:r>
        </w:p>
        <w:p w14:paraId="1859C3D7" w14:textId="77777777" w:rsidR="00EC65A1" w:rsidRPr="00DD4F56" w:rsidRDefault="00EC65A1" w:rsidP="00EC65A1">
          <w:pPr>
            <w:widowControl w:val="0"/>
            <w:spacing w:after="0" w:line="240" w:lineRule="auto"/>
            <w:jc w:val="right"/>
            <w:rPr>
              <w:rFonts w:ascii="Poppins" w:eastAsia="Times New Roman" w:hAnsi="Poppins" w:cs="Poppins"/>
              <w:color w:val="706964"/>
              <w:sz w:val="17"/>
              <w:szCs w:val="17"/>
              <w:lang w:val="en-GB"/>
            </w:rPr>
          </w:pPr>
          <w:r w:rsidRPr="00DD4F56">
            <w:rPr>
              <w:rFonts w:ascii="Poppins" w:eastAsia="Times New Roman" w:hAnsi="Poppins" w:cs="Poppins"/>
              <w:color w:val="706964"/>
              <w:sz w:val="18"/>
              <w:szCs w:val="18"/>
              <w:lang w:val="en-GB"/>
            </w:rPr>
            <w:t>Bahrain Credit Reference Bureau</w:t>
          </w:r>
        </w:p>
      </w:tc>
    </w:tr>
    <w:bookmarkEnd w:id="2"/>
  </w:tbl>
  <w:p w14:paraId="6BAE9805" w14:textId="1686F0BF" w:rsidR="00B05621" w:rsidRPr="00EC65A1" w:rsidRDefault="00B05621" w:rsidP="00EC65A1">
    <w:pPr>
      <w:pStyle w:val="Header"/>
      <w:tabs>
        <w:tab w:val="clear" w:pos="4680"/>
        <w:tab w:val="clear" w:pos="9360"/>
        <w:tab w:val="left" w:pos="93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9F7"/>
    <w:multiLevelType w:val="hybridMultilevel"/>
    <w:tmpl w:val="A0B02C8A"/>
    <w:lvl w:ilvl="0" w:tplc="FFC4ABE0">
      <w:start w:val="1"/>
      <w:numFmt w:val="decimalZero"/>
      <w:lvlText w:val="%1-"/>
      <w:lvlJc w:val="left"/>
      <w:pPr>
        <w:ind w:left="1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34CCCEEC">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DB481C4E">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4CE41442">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CBCF1B6">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7DEEB0FE">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8E027414">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EBA2198">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36B4FA12">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52630D8"/>
    <w:multiLevelType w:val="hybridMultilevel"/>
    <w:tmpl w:val="22B2807A"/>
    <w:lvl w:ilvl="0" w:tplc="5226D0D0">
      <w:start w:val="1"/>
      <w:numFmt w:val="decimalZero"/>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F0A717E">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7D3834E4">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671ADE5C">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0FB04F06">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F4BEDD84">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B85E7380">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64B289C4">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AA9EE550">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31E0877"/>
    <w:multiLevelType w:val="hybridMultilevel"/>
    <w:tmpl w:val="94E210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E50744"/>
    <w:multiLevelType w:val="hybridMultilevel"/>
    <w:tmpl w:val="CEFC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211EA"/>
    <w:multiLevelType w:val="hybridMultilevel"/>
    <w:tmpl w:val="4D1EF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A43203"/>
    <w:multiLevelType w:val="hybridMultilevel"/>
    <w:tmpl w:val="D6447F50"/>
    <w:lvl w:ilvl="0" w:tplc="BA922B74">
      <w:start w:val="1"/>
      <w:numFmt w:val="bullet"/>
      <w:lvlText w:val="v"/>
      <w:lvlJc w:val="left"/>
      <w:pPr>
        <w:ind w:left="33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6C241FC0">
      <w:start w:val="1"/>
      <w:numFmt w:val="bullet"/>
      <w:lvlText w:val="o"/>
      <w:lvlJc w:val="left"/>
      <w:pPr>
        <w:ind w:left="10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66704C38">
      <w:start w:val="1"/>
      <w:numFmt w:val="bullet"/>
      <w:lvlText w:val="▪"/>
      <w:lvlJc w:val="left"/>
      <w:pPr>
        <w:ind w:left="18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61FEC896">
      <w:start w:val="1"/>
      <w:numFmt w:val="bullet"/>
      <w:lvlText w:val="•"/>
      <w:lvlJc w:val="left"/>
      <w:pPr>
        <w:ind w:left="25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AD96FB62">
      <w:start w:val="1"/>
      <w:numFmt w:val="bullet"/>
      <w:lvlText w:val="o"/>
      <w:lvlJc w:val="left"/>
      <w:pPr>
        <w:ind w:left="324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83F019BC">
      <w:start w:val="1"/>
      <w:numFmt w:val="bullet"/>
      <w:lvlText w:val="▪"/>
      <w:lvlJc w:val="left"/>
      <w:pPr>
        <w:ind w:left="396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884070A6">
      <w:start w:val="1"/>
      <w:numFmt w:val="bullet"/>
      <w:lvlText w:val="•"/>
      <w:lvlJc w:val="left"/>
      <w:pPr>
        <w:ind w:left="468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FAB8181C">
      <w:start w:val="1"/>
      <w:numFmt w:val="bullet"/>
      <w:lvlText w:val="o"/>
      <w:lvlJc w:val="left"/>
      <w:pPr>
        <w:ind w:left="540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52B8BDB2">
      <w:start w:val="1"/>
      <w:numFmt w:val="bullet"/>
      <w:lvlText w:val="▪"/>
      <w:lvlJc w:val="left"/>
      <w:pPr>
        <w:ind w:left="61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7865221"/>
    <w:multiLevelType w:val="hybridMultilevel"/>
    <w:tmpl w:val="16448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181D50"/>
    <w:multiLevelType w:val="hybridMultilevel"/>
    <w:tmpl w:val="8D6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101A3"/>
    <w:multiLevelType w:val="hybridMultilevel"/>
    <w:tmpl w:val="DC868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C6151"/>
    <w:multiLevelType w:val="hybridMultilevel"/>
    <w:tmpl w:val="32C4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670EAD"/>
    <w:multiLevelType w:val="hybridMultilevel"/>
    <w:tmpl w:val="740435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9E39C6"/>
    <w:multiLevelType w:val="hybridMultilevel"/>
    <w:tmpl w:val="6616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1"/>
  </w:num>
  <w:num w:numId="5">
    <w:abstractNumId w:val="0"/>
  </w:num>
  <w:num w:numId="6">
    <w:abstractNumId w:val="7"/>
  </w:num>
  <w:num w:numId="7">
    <w:abstractNumId w:val="9"/>
  </w:num>
  <w:num w:numId="8">
    <w:abstractNumId w:val="2"/>
  </w:num>
  <w:num w:numId="9">
    <w:abstractNumId w:val="4"/>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AE"/>
    <w:rsid w:val="000103F9"/>
    <w:rsid w:val="00062018"/>
    <w:rsid w:val="000A4502"/>
    <w:rsid w:val="000C1116"/>
    <w:rsid w:val="000E5618"/>
    <w:rsid w:val="000F27A0"/>
    <w:rsid w:val="00133FCF"/>
    <w:rsid w:val="001450F8"/>
    <w:rsid w:val="001B5E3E"/>
    <w:rsid w:val="001F0353"/>
    <w:rsid w:val="0027164E"/>
    <w:rsid w:val="00281950"/>
    <w:rsid w:val="00324F56"/>
    <w:rsid w:val="00467F61"/>
    <w:rsid w:val="0048232C"/>
    <w:rsid w:val="004C4CAD"/>
    <w:rsid w:val="00515BD1"/>
    <w:rsid w:val="00543948"/>
    <w:rsid w:val="005846A6"/>
    <w:rsid w:val="005D3CE1"/>
    <w:rsid w:val="005D407E"/>
    <w:rsid w:val="0069365B"/>
    <w:rsid w:val="006C06ED"/>
    <w:rsid w:val="006D5B8D"/>
    <w:rsid w:val="006E7456"/>
    <w:rsid w:val="006F089A"/>
    <w:rsid w:val="007461D4"/>
    <w:rsid w:val="00777275"/>
    <w:rsid w:val="0077766D"/>
    <w:rsid w:val="007833A7"/>
    <w:rsid w:val="007A0F08"/>
    <w:rsid w:val="00887CC1"/>
    <w:rsid w:val="008C59B9"/>
    <w:rsid w:val="00942C5B"/>
    <w:rsid w:val="009B4CD8"/>
    <w:rsid w:val="009B73BB"/>
    <w:rsid w:val="009F3E8E"/>
    <w:rsid w:val="009F778C"/>
    <w:rsid w:val="00A01880"/>
    <w:rsid w:val="00A052D2"/>
    <w:rsid w:val="00A262FB"/>
    <w:rsid w:val="00A3145D"/>
    <w:rsid w:val="00A470B5"/>
    <w:rsid w:val="00A655BA"/>
    <w:rsid w:val="00A90E71"/>
    <w:rsid w:val="00B05621"/>
    <w:rsid w:val="00B46555"/>
    <w:rsid w:val="00B91C72"/>
    <w:rsid w:val="00BB48C2"/>
    <w:rsid w:val="00BB723E"/>
    <w:rsid w:val="00C70C2F"/>
    <w:rsid w:val="00C974C0"/>
    <w:rsid w:val="00D27535"/>
    <w:rsid w:val="00D5068D"/>
    <w:rsid w:val="00D76F50"/>
    <w:rsid w:val="00D83B82"/>
    <w:rsid w:val="00DF3B81"/>
    <w:rsid w:val="00E317A2"/>
    <w:rsid w:val="00E445AE"/>
    <w:rsid w:val="00E928E9"/>
    <w:rsid w:val="00EB6D5F"/>
    <w:rsid w:val="00EC65A1"/>
    <w:rsid w:val="00EF619D"/>
    <w:rsid w:val="00F511D0"/>
    <w:rsid w:val="00F62EA7"/>
    <w:rsid w:val="00F733D8"/>
    <w:rsid w:val="00F9599C"/>
    <w:rsid w:val="00FC3F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4368A"/>
  <w15:chartTrackingRefBased/>
  <w15:docId w15:val="{62A0AC32-8D4D-4BD4-A413-6953FC8A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AE"/>
  </w:style>
  <w:style w:type="paragraph" w:styleId="Footer">
    <w:name w:val="footer"/>
    <w:basedOn w:val="Normal"/>
    <w:link w:val="FooterChar"/>
    <w:uiPriority w:val="99"/>
    <w:unhideWhenUsed/>
    <w:rsid w:val="00E44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AE"/>
  </w:style>
  <w:style w:type="table" w:styleId="TableGrid">
    <w:name w:val="Table Grid"/>
    <w:basedOn w:val="TableNormal"/>
    <w:uiPriority w:val="39"/>
    <w:rsid w:val="00777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77727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1Light-Accent5">
    <w:name w:val="List Table 1 Light Accent 5"/>
    <w:basedOn w:val="TableNormal"/>
    <w:uiPriority w:val="46"/>
    <w:rsid w:val="00777275"/>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2">
    <w:name w:val="List Table 4 Accent 2"/>
    <w:basedOn w:val="TableNormal"/>
    <w:uiPriority w:val="49"/>
    <w:rsid w:val="0077727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1">
    <w:name w:val="List Table 4 Accent 1"/>
    <w:basedOn w:val="TableNormal"/>
    <w:uiPriority w:val="49"/>
    <w:rsid w:val="007772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2">
    <w:name w:val="List Table 3 Accent 2"/>
    <w:basedOn w:val="TableNormal"/>
    <w:uiPriority w:val="48"/>
    <w:rsid w:val="0077727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1">
    <w:name w:val="List Table 3 Accent 1"/>
    <w:basedOn w:val="TableNormal"/>
    <w:uiPriority w:val="48"/>
    <w:rsid w:val="00777275"/>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1Light-Accent2">
    <w:name w:val="Grid Table 1 Light Accent 2"/>
    <w:basedOn w:val="TableNormal"/>
    <w:uiPriority w:val="46"/>
    <w:rsid w:val="00A470B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33FCF"/>
    <w:pPr>
      <w:ind w:left="720"/>
      <w:contextualSpacing/>
    </w:pPr>
  </w:style>
  <w:style w:type="character" w:styleId="Strong">
    <w:name w:val="Strong"/>
    <w:basedOn w:val="DefaultParagraphFont"/>
    <w:uiPriority w:val="22"/>
    <w:qFormat/>
    <w:rsid w:val="00B91C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27EA3-2DD4-4504-9D1C-E867451C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1381</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Al-Sadeq</dc:creator>
  <cp:keywords/>
  <dc:description/>
  <cp:lastModifiedBy>Amira Al-bastaki</cp:lastModifiedBy>
  <cp:revision>4</cp:revision>
  <dcterms:created xsi:type="dcterms:W3CDTF">2020-04-15T07:46:00Z</dcterms:created>
  <dcterms:modified xsi:type="dcterms:W3CDTF">2022-02-17T11:59:00Z</dcterms:modified>
</cp:coreProperties>
</file>